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A" w:rsidRPr="00B201FA" w:rsidRDefault="00B201FA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Кировское областное государственное бюджетное учреждение институт </w:t>
      </w:r>
      <w:r w:rsidRPr="00B201FA">
        <w:rPr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Кировкоммунпроект</w:t>
      </w:r>
      <w:r w:rsidRPr="00B201FA">
        <w:rPr>
          <w:sz w:val="32"/>
          <w:szCs w:val="32"/>
        </w:rPr>
        <w:t>»</w:t>
      </w:r>
    </w:p>
    <w:p w:rsidR="00B201FA" w:rsidRPr="00B201FA" w:rsidRDefault="00B201FA">
      <w:pPr>
        <w:widowControl w:val="0"/>
        <w:autoSpaceDE w:val="0"/>
        <w:autoSpaceDN w:val="0"/>
        <w:adjustRightInd w:val="0"/>
        <w:jc w:val="center"/>
        <w:rPr>
          <w:sz w:val="52"/>
          <w:szCs w:val="52"/>
        </w:rPr>
      </w:pPr>
    </w:p>
    <w:p w:rsidR="00B201FA" w:rsidRPr="00B201FA" w:rsidRDefault="00B201FA">
      <w:pPr>
        <w:widowControl w:val="0"/>
        <w:autoSpaceDE w:val="0"/>
        <w:autoSpaceDN w:val="0"/>
        <w:adjustRightInd w:val="0"/>
        <w:jc w:val="center"/>
        <w:rPr>
          <w:sz w:val="52"/>
          <w:szCs w:val="52"/>
        </w:rPr>
      </w:pPr>
    </w:p>
    <w:p w:rsidR="00B201FA" w:rsidRPr="00B201FA" w:rsidRDefault="00B201FA">
      <w:pPr>
        <w:widowControl w:val="0"/>
        <w:autoSpaceDE w:val="0"/>
        <w:autoSpaceDN w:val="0"/>
        <w:adjustRightInd w:val="0"/>
        <w:jc w:val="center"/>
        <w:rPr>
          <w:sz w:val="52"/>
          <w:szCs w:val="52"/>
        </w:rPr>
      </w:pPr>
    </w:p>
    <w:p w:rsidR="00B201FA" w:rsidRPr="00B201FA" w:rsidRDefault="00B201FA">
      <w:pPr>
        <w:widowControl w:val="0"/>
        <w:autoSpaceDE w:val="0"/>
        <w:autoSpaceDN w:val="0"/>
        <w:adjustRightInd w:val="0"/>
        <w:jc w:val="center"/>
        <w:rPr>
          <w:sz w:val="52"/>
          <w:szCs w:val="52"/>
        </w:rPr>
      </w:pPr>
    </w:p>
    <w:p w:rsidR="00B201FA" w:rsidRPr="00B201FA" w:rsidRDefault="00B201FA">
      <w:pPr>
        <w:widowControl w:val="0"/>
        <w:autoSpaceDE w:val="0"/>
        <w:autoSpaceDN w:val="0"/>
        <w:adjustRightInd w:val="0"/>
        <w:jc w:val="center"/>
        <w:rPr>
          <w:sz w:val="52"/>
          <w:szCs w:val="52"/>
        </w:rPr>
      </w:pPr>
    </w:p>
    <w:p w:rsidR="00B201FA" w:rsidRPr="00B201FA" w:rsidRDefault="00B201FA">
      <w:pPr>
        <w:widowControl w:val="0"/>
        <w:autoSpaceDE w:val="0"/>
        <w:autoSpaceDN w:val="0"/>
        <w:adjustRightInd w:val="0"/>
        <w:jc w:val="center"/>
        <w:rPr>
          <w:sz w:val="52"/>
          <w:szCs w:val="52"/>
        </w:rPr>
      </w:pPr>
    </w:p>
    <w:p w:rsidR="00B201FA" w:rsidRDefault="00B201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8"/>
          <w:szCs w:val="48"/>
        </w:rPr>
      </w:pPr>
      <w:r>
        <w:rPr>
          <w:rFonts w:ascii="Times New Roman CYR" w:hAnsi="Times New Roman CYR" w:cs="Times New Roman CYR"/>
          <w:sz w:val="48"/>
          <w:szCs w:val="48"/>
        </w:rPr>
        <w:t>СХЕМА ТЕПЛОСНАБЖЕНИЯ</w:t>
      </w:r>
    </w:p>
    <w:p w:rsidR="00B201FA" w:rsidRDefault="00B201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color w:val="000000"/>
          <w:sz w:val="48"/>
          <w:szCs w:val="48"/>
        </w:rPr>
        <w:t>Мирнинского городского поселения</w:t>
      </w:r>
    </w:p>
    <w:p w:rsidR="00B201FA" w:rsidRDefault="00B201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52"/>
          <w:szCs w:val="52"/>
        </w:rPr>
      </w:pPr>
      <w:r>
        <w:rPr>
          <w:rFonts w:ascii="Times New Roman CYR" w:hAnsi="Times New Roman CYR" w:cs="Times New Roman CYR"/>
          <w:color w:val="000000"/>
          <w:sz w:val="48"/>
          <w:szCs w:val="48"/>
        </w:rPr>
        <w:t>Оричевского района Кировс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48"/>
          <w:szCs w:val="48"/>
        </w:rPr>
        <w:t>кой области на срок 15 лет до 2028 года</w:t>
      </w:r>
    </w:p>
    <w:p w:rsidR="00B201FA" w:rsidRDefault="00B201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36"/>
          <w:szCs w:val="36"/>
        </w:rPr>
      </w:pPr>
      <w:r w:rsidRPr="00B201FA">
        <w:rPr>
          <w:color w:val="000000"/>
          <w:sz w:val="36"/>
          <w:szCs w:val="36"/>
        </w:rPr>
        <w:t>(</w:t>
      </w:r>
      <w:r>
        <w:rPr>
          <w:rFonts w:ascii="Times New Roman CYR" w:hAnsi="Times New Roman CYR" w:cs="Times New Roman CYR"/>
          <w:color w:val="000000"/>
          <w:sz w:val="36"/>
          <w:szCs w:val="36"/>
        </w:rPr>
        <w:t>Муниципальный контракт  №7 от 25 июля 2013г.)</w:t>
      </w:r>
    </w:p>
    <w:p w:rsidR="00B201FA" w:rsidRDefault="00B201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  <w:r>
        <w:rPr>
          <w:rFonts w:ascii="Times New Roman CYR" w:hAnsi="Times New Roman CYR" w:cs="Times New Roman CYR"/>
          <w:color w:val="000000"/>
          <w:sz w:val="40"/>
          <w:szCs w:val="40"/>
        </w:rPr>
        <w:t>Книга 1: Утверждаемая часть</w:t>
      </w:r>
    </w:p>
    <w:p w:rsidR="00B201FA" w:rsidRPr="00B201FA" w:rsidRDefault="00B201FA">
      <w:pPr>
        <w:widowControl w:val="0"/>
        <w:autoSpaceDE w:val="0"/>
        <w:autoSpaceDN w:val="0"/>
        <w:adjustRightInd w:val="0"/>
        <w:jc w:val="both"/>
        <w:rPr>
          <w:color w:val="000000"/>
          <w:sz w:val="52"/>
          <w:szCs w:val="52"/>
        </w:rPr>
      </w:pPr>
    </w:p>
    <w:p w:rsidR="00B201FA" w:rsidRPr="00B201FA" w:rsidRDefault="00B201FA">
      <w:pPr>
        <w:widowControl w:val="0"/>
        <w:autoSpaceDE w:val="0"/>
        <w:autoSpaceDN w:val="0"/>
        <w:adjustRightInd w:val="0"/>
        <w:jc w:val="both"/>
        <w:rPr>
          <w:color w:val="000000"/>
          <w:sz w:val="52"/>
          <w:szCs w:val="52"/>
        </w:rPr>
      </w:pPr>
    </w:p>
    <w:p w:rsidR="00B201FA" w:rsidRDefault="00B201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Директор КОГБУ</w:t>
      </w:r>
    </w:p>
    <w:p w:rsidR="00B201FA" w:rsidRDefault="00B201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институт </w:t>
      </w:r>
      <w:r w:rsidRPr="00B201FA">
        <w:rPr>
          <w:color w:val="000000"/>
          <w:sz w:val="32"/>
          <w:szCs w:val="32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Кировкоммунпрокет</w:t>
      </w:r>
      <w:r w:rsidRPr="00B201FA">
        <w:rPr>
          <w:color w:val="000000"/>
          <w:sz w:val="32"/>
          <w:szCs w:val="32"/>
        </w:rPr>
        <w:t>»       ______________/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В.А. Прозоров/</w:t>
      </w:r>
    </w:p>
    <w:p w:rsidR="00B201FA" w:rsidRPr="00B201FA" w:rsidRDefault="00B201FA">
      <w:pPr>
        <w:widowControl w:val="0"/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</w:p>
    <w:p w:rsidR="00B201FA" w:rsidRPr="00B201FA" w:rsidRDefault="00B201FA">
      <w:pPr>
        <w:widowControl w:val="0"/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</w:p>
    <w:p w:rsidR="00B201FA" w:rsidRDefault="00B201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Главный инженер КОГБУ</w:t>
      </w:r>
    </w:p>
    <w:p w:rsidR="00B201FA" w:rsidRDefault="00B201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институт </w:t>
      </w:r>
      <w:r w:rsidRPr="00B201FA">
        <w:rPr>
          <w:color w:val="000000"/>
          <w:sz w:val="32"/>
          <w:szCs w:val="32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Кировкоммунпроект</w:t>
      </w:r>
      <w:r w:rsidRPr="00B201FA">
        <w:rPr>
          <w:color w:val="000000"/>
          <w:sz w:val="32"/>
          <w:szCs w:val="32"/>
        </w:rPr>
        <w:t>»         _____________/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Г.А. Варанкин/</w:t>
      </w:r>
    </w:p>
    <w:p w:rsidR="00B201FA" w:rsidRPr="00B201FA" w:rsidRDefault="00B201F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52"/>
          <w:szCs w:val="52"/>
        </w:rPr>
      </w:pPr>
    </w:p>
    <w:p w:rsidR="00B201FA" w:rsidRPr="00B201FA" w:rsidRDefault="00B201F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52"/>
          <w:szCs w:val="52"/>
        </w:rPr>
      </w:pPr>
    </w:p>
    <w:p w:rsidR="00B201FA" w:rsidRPr="00B201FA" w:rsidRDefault="00B201F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52"/>
          <w:szCs w:val="52"/>
        </w:rPr>
      </w:pPr>
    </w:p>
    <w:p w:rsidR="00B201FA" w:rsidRPr="00B201FA" w:rsidRDefault="00B201F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Киров 2013</w:t>
      </w:r>
    </w:p>
    <w:p w:rsidR="00B201FA" w:rsidRDefault="00B201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B201FA" w:rsidRDefault="00B201FA">
      <w:pPr>
        <w:widowControl w:val="0"/>
        <w:autoSpaceDE w:val="0"/>
        <w:autoSpaceDN w:val="0"/>
        <w:adjustRightInd w:val="0"/>
        <w:spacing w:after="200" w:line="276" w:lineRule="auto"/>
        <w:ind w:left="567" w:right="566" w:hanging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</w:t>
      </w:r>
    </w:p>
    <w:p w:rsidR="00B201FA" w:rsidRDefault="00B201FA">
      <w:pPr>
        <w:widowControl w:val="0"/>
        <w:tabs>
          <w:tab w:val="left" w:pos="9498"/>
        </w:tabs>
        <w:autoSpaceDE w:val="0"/>
        <w:autoSpaceDN w:val="0"/>
        <w:adjustRightInd w:val="0"/>
        <w:spacing w:after="100"/>
        <w:ind w:left="567" w:right="708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ОБЩАЯ ЧАСТЬ</w:t>
      </w:r>
      <w:r>
        <w:rPr>
          <w:rFonts w:ascii="Times New Roman CYR" w:hAnsi="Times New Roman CYR" w:cs="Times New Roman CYR"/>
          <w:sz w:val="28"/>
          <w:szCs w:val="28"/>
        </w:rPr>
        <w:tab/>
        <w:t>4</w:t>
      </w:r>
    </w:p>
    <w:p w:rsidR="00B201FA" w:rsidRDefault="00B201FA">
      <w:pPr>
        <w:widowControl w:val="0"/>
        <w:tabs>
          <w:tab w:val="left" w:pos="9498"/>
        </w:tabs>
        <w:autoSpaceDE w:val="0"/>
        <w:autoSpaceDN w:val="0"/>
        <w:adjustRightInd w:val="0"/>
        <w:spacing w:after="100"/>
        <w:ind w:left="567" w:right="708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Характеристика Мирнинского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ab/>
        <w:t>6</w:t>
      </w:r>
    </w:p>
    <w:p w:rsidR="00B201FA" w:rsidRDefault="00B201FA">
      <w:pPr>
        <w:widowControl w:val="0"/>
        <w:tabs>
          <w:tab w:val="left" w:pos="9498"/>
        </w:tabs>
        <w:autoSpaceDE w:val="0"/>
        <w:autoSpaceDN w:val="0"/>
        <w:adjustRightInd w:val="0"/>
        <w:spacing w:after="10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Характеристика систем теплоснабжения Мирнинского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ab/>
        <w:t>8</w:t>
      </w:r>
    </w:p>
    <w:p w:rsidR="00B201FA" w:rsidRDefault="00B201FA">
      <w:pPr>
        <w:widowControl w:val="0"/>
        <w:tabs>
          <w:tab w:val="left" w:pos="9498"/>
        </w:tabs>
        <w:autoSpaceDE w:val="0"/>
        <w:autoSpaceDN w:val="0"/>
        <w:adjustRightInd w:val="0"/>
        <w:spacing w:after="100"/>
        <w:ind w:left="567" w:right="708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РАЗДЕЛ 1. Показатели перспективного спроса на тепловую энергию (мощность) и теплоноситель в установленных границах территории Мирнинского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ab/>
        <w:t>9</w:t>
      </w:r>
    </w:p>
    <w:p w:rsidR="00B201FA" w:rsidRDefault="00B201FA">
      <w:pPr>
        <w:widowControl w:val="0"/>
        <w:tabs>
          <w:tab w:val="left" w:pos="9498"/>
        </w:tabs>
        <w:autoSpaceDE w:val="0"/>
        <w:autoSpaceDN w:val="0"/>
        <w:adjustRightInd w:val="0"/>
        <w:spacing w:after="100"/>
        <w:ind w:left="567" w:right="708" w:hanging="567"/>
        <w:jc w:val="both"/>
        <w:rPr>
          <w:rFonts w:ascii="Calibri" w:hAnsi="Calibri" w:cs="Calibri"/>
          <w:sz w:val="22"/>
          <w:szCs w:val="22"/>
        </w:rPr>
      </w:pPr>
      <w:r w:rsidRPr="00B201FA">
        <w:rPr>
          <w:color w:val="0000FF"/>
          <w:sz w:val="28"/>
          <w:szCs w:val="28"/>
          <w:u w:val="single"/>
        </w:rPr>
        <w:t xml:space="preserve">1.1.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Площади строительных фондов и приросты площади строительных фондов, подключенных к центральной системе теплоснабжения Мирнинского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ab/>
        <w:t>9</w:t>
      </w:r>
    </w:p>
    <w:p w:rsidR="00B201FA" w:rsidRDefault="00B201FA">
      <w:pPr>
        <w:widowControl w:val="0"/>
        <w:tabs>
          <w:tab w:val="left" w:pos="9498"/>
        </w:tabs>
        <w:autoSpaceDE w:val="0"/>
        <w:autoSpaceDN w:val="0"/>
        <w:adjustRightInd w:val="0"/>
        <w:spacing w:after="100"/>
        <w:ind w:left="567" w:right="708" w:hanging="567"/>
        <w:jc w:val="both"/>
        <w:rPr>
          <w:rFonts w:ascii="Calibri" w:hAnsi="Calibri" w:cs="Calibri"/>
          <w:sz w:val="22"/>
          <w:szCs w:val="22"/>
        </w:rPr>
      </w:pPr>
      <w:r w:rsidRPr="00B201FA">
        <w:rPr>
          <w:color w:val="0000FF"/>
          <w:sz w:val="28"/>
          <w:szCs w:val="28"/>
          <w:u w:val="single"/>
        </w:rPr>
        <w:t xml:space="preserve">1.2.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Объемы потребления тепловой энергии и приросты потребления тепловой энергии системами теплоснабжения Мирнинского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ab/>
        <w:t>16</w:t>
      </w:r>
    </w:p>
    <w:p w:rsidR="00B201FA" w:rsidRDefault="00B201FA">
      <w:pPr>
        <w:widowControl w:val="0"/>
        <w:tabs>
          <w:tab w:val="left" w:pos="9498"/>
        </w:tabs>
        <w:autoSpaceDE w:val="0"/>
        <w:autoSpaceDN w:val="0"/>
        <w:adjustRightInd w:val="0"/>
        <w:spacing w:after="10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РАЗДЕЛ 2. Перспективные балансы тепловой мощности источников тепловой энергии и тепловой нагрузки потребителей</w:t>
      </w:r>
      <w:r>
        <w:rPr>
          <w:rFonts w:ascii="Times New Roman CYR" w:hAnsi="Times New Roman CYR" w:cs="Times New Roman CYR"/>
          <w:sz w:val="28"/>
          <w:szCs w:val="28"/>
        </w:rPr>
        <w:tab/>
        <w:t>17</w:t>
      </w:r>
    </w:p>
    <w:p w:rsidR="00B201FA" w:rsidRDefault="00B201FA">
      <w:pPr>
        <w:widowControl w:val="0"/>
        <w:tabs>
          <w:tab w:val="left" w:pos="9498"/>
        </w:tabs>
        <w:autoSpaceDE w:val="0"/>
        <w:autoSpaceDN w:val="0"/>
        <w:adjustRightInd w:val="0"/>
        <w:spacing w:after="100"/>
        <w:ind w:left="567" w:right="708" w:hanging="567"/>
        <w:jc w:val="both"/>
        <w:rPr>
          <w:rFonts w:ascii="Calibri" w:hAnsi="Calibri" w:cs="Calibri"/>
          <w:sz w:val="22"/>
          <w:szCs w:val="22"/>
        </w:rPr>
      </w:pPr>
      <w:r w:rsidRPr="00B201FA">
        <w:rPr>
          <w:color w:val="0000FF"/>
          <w:sz w:val="28"/>
          <w:szCs w:val="28"/>
          <w:u w:val="single"/>
        </w:rPr>
        <w:t xml:space="preserve">2.1.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Радиус эффективного теплоснабжения</w:t>
      </w:r>
      <w:r>
        <w:rPr>
          <w:rFonts w:ascii="Times New Roman CYR" w:hAnsi="Times New Roman CYR" w:cs="Times New Roman CYR"/>
          <w:sz w:val="28"/>
          <w:szCs w:val="28"/>
        </w:rPr>
        <w:tab/>
        <w:t>17</w:t>
      </w:r>
    </w:p>
    <w:p w:rsidR="00B201FA" w:rsidRDefault="00B201FA">
      <w:pPr>
        <w:widowControl w:val="0"/>
        <w:tabs>
          <w:tab w:val="left" w:pos="9498"/>
        </w:tabs>
        <w:autoSpaceDE w:val="0"/>
        <w:autoSpaceDN w:val="0"/>
        <w:adjustRightInd w:val="0"/>
        <w:spacing w:after="100"/>
        <w:ind w:left="567" w:right="708" w:hanging="567"/>
        <w:jc w:val="both"/>
        <w:rPr>
          <w:rFonts w:ascii="Calibri" w:hAnsi="Calibri" w:cs="Calibri"/>
          <w:sz w:val="22"/>
          <w:szCs w:val="22"/>
        </w:rPr>
      </w:pPr>
      <w:r w:rsidRPr="00B201FA">
        <w:rPr>
          <w:color w:val="0000FF"/>
          <w:sz w:val="28"/>
          <w:szCs w:val="28"/>
          <w:u w:val="single"/>
        </w:rPr>
        <w:t xml:space="preserve">2.2.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Описание существующих и перспективных зон действия систем теплоснабжения и источников тепловой энергии</w:t>
      </w:r>
      <w:r>
        <w:rPr>
          <w:rFonts w:ascii="Times New Roman CYR" w:hAnsi="Times New Roman CYR" w:cs="Times New Roman CYR"/>
          <w:sz w:val="28"/>
          <w:szCs w:val="28"/>
        </w:rPr>
        <w:tab/>
        <w:t>22</w:t>
      </w:r>
    </w:p>
    <w:p w:rsidR="00B201FA" w:rsidRDefault="00B201FA">
      <w:pPr>
        <w:widowControl w:val="0"/>
        <w:tabs>
          <w:tab w:val="left" w:pos="9498"/>
        </w:tabs>
        <w:autoSpaceDE w:val="0"/>
        <w:autoSpaceDN w:val="0"/>
        <w:adjustRightInd w:val="0"/>
        <w:spacing w:after="100"/>
        <w:ind w:left="567" w:right="708" w:hanging="567"/>
        <w:jc w:val="both"/>
        <w:rPr>
          <w:rFonts w:ascii="Calibri" w:hAnsi="Calibri" w:cs="Calibri"/>
          <w:sz w:val="22"/>
          <w:szCs w:val="22"/>
        </w:rPr>
      </w:pPr>
      <w:r w:rsidRPr="00B201FA">
        <w:rPr>
          <w:color w:val="0000FF"/>
          <w:sz w:val="28"/>
          <w:szCs w:val="28"/>
          <w:u w:val="single"/>
        </w:rPr>
        <w:t xml:space="preserve">2.3.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Перспективные балансы тепловой мощности и тепловой нагрузки в перспективных зонах действия источников тепловой энергии</w:t>
      </w:r>
      <w:r>
        <w:rPr>
          <w:rFonts w:ascii="Times New Roman CYR" w:hAnsi="Times New Roman CYR" w:cs="Times New Roman CYR"/>
          <w:sz w:val="28"/>
          <w:szCs w:val="28"/>
        </w:rPr>
        <w:tab/>
        <w:t>25</w:t>
      </w:r>
    </w:p>
    <w:p w:rsidR="00B201FA" w:rsidRDefault="00B201FA">
      <w:pPr>
        <w:widowControl w:val="0"/>
        <w:tabs>
          <w:tab w:val="left" w:pos="9498"/>
        </w:tabs>
        <w:autoSpaceDE w:val="0"/>
        <w:autoSpaceDN w:val="0"/>
        <w:adjustRightInd w:val="0"/>
        <w:spacing w:after="100"/>
        <w:ind w:left="567" w:right="708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РАЗДЕЛ 3. Перспективные балансы теплоносителя</w:t>
      </w:r>
      <w:r>
        <w:rPr>
          <w:rFonts w:ascii="Times New Roman CYR" w:hAnsi="Times New Roman CYR" w:cs="Times New Roman CYR"/>
          <w:sz w:val="28"/>
          <w:szCs w:val="28"/>
        </w:rPr>
        <w:tab/>
        <w:t>28</w:t>
      </w:r>
    </w:p>
    <w:p w:rsidR="00B201FA" w:rsidRDefault="00B201FA">
      <w:pPr>
        <w:widowControl w:val="0"/>
        <w:tabs>
          <w:tab w:val="left" w:pos="9498"/>
        </w:tabs>
        <w:autoSpaceDE w:val="0"/>
        <w:autoSpaceDN w:val="0"/>
        <w:adjustRightInd w:val="0"/>
        <w:spacing w:after="100"/>
        <w:ind w:left="567" w:hanging="567"/>
        <w:rPr>
          <w:rFonts w:ascii="Calibri" w:hAnsi="Calibri" w:cs="Calibri"/>
          <w:sz w:val="22"/>
          <w:szCs w:val="22"/>
        </w:rPr>
      </w:pPr>
      <w:r w:rsidRPr="00B201FA">
        <w:rPr>
          <w:color w:val="0000FF"/>
          <w:sz w:val="28"/>
          <w:szCs w:val="28"/>
          <w:u w:val="single"/>
        </w:rPr>
        <w:t xml:space="preserve">3.1.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ab/>
        <w:t>28</w:t>
      </w:r>
    </w:p>
    <w:p w:rsidR="00B201FA" w:rsidRDefault="00B201FA">
      <w:pPr>
        <w:widowControl w:val="0"/>
        <w:tabs>
          <w:tab w:val="left" w:pos="9498"/>
        </w:tabs>
        <w:autoSpaceDE w:val="0"/>
        <w:autoSpaceDN w:val="0"/>
        <w:adjustRightInd w:val="0"/>
        <w:spacing w:after="100"/>
        <w:ind w:left="567" w:hanging="567"/>
        <w:rPr>
          <w:rFonts w:ascii="Calibri" w:hAnsi="Calibri" w:cs="Calibri"/>
          <w:sz w:val="22"/>
          <w:szCs w:val="22"/>
        </w:rPr>
      </w:pPr>
      <w:r w:rsidRPr="00B201FA">
        <w:rPr>
          <w:color w:val="0000FF"/>
          <w:sz w:val="28"/>
          <w:szCs w:val="28"/>
          <w:u w:val="single"/>
        </w:rPr>
        <w:t xml:space="preserve">3.2.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r>
        <w:rPr>
          <w:rFonts w:ascii="Times New Roman CYR" w:hAnsi="Times New Roman CYR" w:cs="Times New Roman CYR"/>
          <w:sz w:val="28"/>
          <w:szCs w:val="28"/>
        </w:rPr>
        <w:tab/>
        <w:t>28</w:t>
      </w:r>
    </w:p>
    <w:p w:rsidR="00B201FA" w:rsidRDefault="00B201FA">
      <w:pPr>
        <w:widowControl w:val="0"/>
        <w:tabs>
          <w:tab w:val="left" w:pos="9498"/>
        </w:tabs>
        <w:autoSpaceDE w:val="0"/>
        <w:autoSpaceDN w:val="0"/>
        <w:adjustRightInd w:val="0"/>
        <w:spacing w:after="10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РАЗДЕЛ 4. Предложения по строительству, реконструкции и техническому перевооружению источников тепловой энергии</w:t>
      </w:r>
      <w:r>
        <w:rPr>
          <w:rFonts w:ascii="Times New Roman CYR" w:hAnsi="Times New Roman CYR" w:cs="Times New Roman CYR"/>
          <w:sz w:val="28"/>
          <w:szCs w:val="28"/>
        </w:rPr>
        <w:tab/>
        <w:t>29</w:t>
      </w:r>
    </w:p>
    <w:p w:rsidR="00B201FA" w:rsidRDefault="00B201FA">
      <w:pPr>
        <w:widowControl w:val="0"/>
        <w:tabs>
          <w:tab w:val="left" w:pos="9498"/>
        </w:tabs>
        <w:autoSpaceDE w:val="0"/>
        <w:autoSpaceDN w:val="0"/>
        <w:adjustRightInd w:val="0"/>
        <w:spacing w:after="100"/>
        <w:ind w:left="567" w:right="708" w:hanging="567"/>
        <w:jc w:val="both"/>
        <w:rPr>
          <w:rFonts w:ascii="Calibri" w:hAnsi="Calibri" w:cs="Calibri"/>
          <w:sz w:val="22"/>
          <w:szCs w:val="22"/>
        </w:rPr>
      </w:pPr>
      <w:r w:rsidRPr="00B201FA">
        <w:rPr>
          <w:color w:val="0000FF"/>
          <w:sz w:val="28"/>
          <w:szCs w:val="28"/>
          <w:u w:val="single"/>
        </w:rPr>
        <w:t xml:space="preserve">4.1.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Предложения по строительству источников тепловой энергии, обеспечивающих перспективную тепловую нагрузку на осваиваемых территориях поселения,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</w:t>
      </w:r>
      <w:r>
        <w:rPr>
          <w:rFonts w:ascii="Times New Roman CYR" w:hAnsi="Times New Roman CYR" w:cs="Times New Roman CYR"/>
          <w:sz w:val="28"/>
          <w:szCs w:val="28"/>
        </w:rPr>
        <w:tab/>
        <w:t>29</w:t>
      </w:r>
    </w:p>
    <w:p w:rsidR="00B201FA" w:rsidRDefault="00B201FA">
      <w:pPr>
        <w:widowControl w:val="0"/>
        <w:tabs>
          <w:tab w:val="left" w:pos="9498"/>
        </w:tabs>
        <w:autoSpaceDE w:val="0"/>
        <w:autoSpaceDN w:val="0"/>
        <w:adjustRightInd w:val="0"/>
        <w:spacing w:after="100"/>
        <w:ind w:left="567" w:right="708" w:hanging="567"/>
        <w:jc w:val="both"/>
        <w:rPr>
          <w:rFonts w:ascii="Calibri" w:hAnsi="Calibri" w:cs="Calibri"/>
          <w:sz w:val="22"/>
          <w:szCs w:val="22"/>
        </w:rPr>
      </w:pPr>
      <w:r w:rsidRPr="00B201FA">
        <w:rPr>
          <w:color w:val="0000FF"/>
          <w:sz w:val="28"/>
          <w:szCs w:val="28"/>
          <w:u w:val="single"/>
        </w:rPr>
        <w:t xml:space="preserve">4.2.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</w:r>
      <w:r>
        <w:rPr>
          <w:rFonts w:ascii="Times New Roman CYR" w:hAnsi="Times New Roman CYR" w:cs="Times New Roman CYR"/>
          <w:sz w:val="28"/>
          <w:szCs w:val="28"/>
        </w:rPr>
        <w:tab/>
        <w:t>29</w:t>
      </w:r>
    </w:p>
    <w:p w:rsidR="00B201FA" w:rsidRDefault="00B201FA">
      <w:pPr>
        <w:widowControl w:val="0"/>
        <w:tabs>
          <w:tab w:val="left" w:pos="9498"/>
        </w:tabs>
        <w:autoSpaceDE w:val="0"/>
        <w:autoSpaceDN w:val="0"/>
        <w:adjustRightInd w:val="0"/>
        <w:spacing w:after="100"/>
        <w:ind w:left="567" w:hanging="567"/>
        <w:rPr>
          <w:rFonts w:ascii="Calibri" w:hAnsi="Calibri" w:cs="Calibri"/>
          <w:sz w:val="22"/>
          <w:szCs w:val="22"/>
        </w:rPr>
      </w:pPr>
      <w:r w:rsidRPr="00B201FA">
        <w:rPr>
          <w:color w:val="0000FF"/>
          <w:sz w:val="28"/>
          <w:szCs w:val="28"/>
          <w:u w:val="single"/>
        </w:rPr>
        <w:t xml:space="preserve">4.3.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Меры по переоборудованию котельных в источники комбинированной выработки электрической и тепловой энергии</w:t>
      </w:r>
      <w:r>
        <w:rPr>
          <w:rFonts w:ascii="Times New Roman CYR" w:hAnsi="Times New Roman CYR" w:cs="Times New Roman CYR"/>
          <w:sz w:val="28"/>
          <w:szCs w:val="28"/>
        </w:rPr>
        <w:tab/>
        <w:t>30</w:t>
      </w:r>
    </w:p>
    <w:p w:rsidR="00B201FA" w:rsidRDefault="00B201FA">
      <w:pPr>
        <w:widowControl w:val="0"/>
        <w:tabs>
          <w:tab w:val="left" w:pos="9498"/>
        </w:tabs>
        <w:autoSpaceDE w:val="0"/>
        <w:autoSpaceDN w:val="0"/>
        <w:adjustRightInd w:val="0"/>
        <w:spacing w:after="100"/>
        <w:ind w:left="567" w:right="708" w:hanging="567"/>
        <w:jc w:val="both"/>
        <w:rPr>
          <w:rFonts w:ascii="Calibri" w:hAnsi="Calibri" w:cs="Calibri"/>
          <w:sz w:val="22"/>
          <w:szCs w:val="22"/>
        </w:rPr>
      </w:pPr>
      <w:r w:rsidRPr="00B201FA">
        <w:rPr>
          <w:color w:val="0000FF"/>
          <w:sz w:val="28"/>
          <w:szCs w:val="28"/>
          <w:u w:val="single"/>
        </w:rPr>
        <w:t xml:space="preserve">4.4.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Оптимальный температурный график отпуска тепловой энергии для каждого источника тепловой энергии</w:t>
      </w:r>
      <w:r>
        <w:rPr>
          <w:rFonts w:ascii="Times New Roman CYR" w:hAnsi="Times New Roman CYR" w:cs="Times New Roman CYR"/>
          <w:sz w:val="28"/>
          <w:szCs w:val="28"/>
        </w:rPr>
        <w:tab/>
        <w:t>30</w:t>
      </w:r>
    </w:p>
    <w:p w:rsidR="00B201FA" w:rsidRDefault="00B201FA">
      <w:pPr>
        <w:widowControl w:val="0"/>
        <w:tabs>
          <w:tab w:val="left" w:pos="9498"/>
        </w:tabs>
        <w:autoSpaceDE w:val="0"/>
        <w:autoSpaceDN w:val="0"/>
        <w:adjustRightInd w:val="0"/>
        <w:spacing w:after="100"/>
        <w:ind w:left="567" w:right="708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РАЗДЕЛ 5. Предложения по строительству и реконструкции тепловых сетей</w:t>
      </w:r>
      <w:r>
        <w:rPr>
          <w:rFonts w:ascii="Times New Roman CYR" w:hAnsi="Times New Roman CYR" w:cs="Times New Roman CYR"/>
          <w:sz w:val="28"/>
          <w:szCs w:val="28"/>
        </w:rPr>
        <w:tab/>
        <w:t>33</w:t>
      </w:r>
    </w:p>
    <w:p w:rsidR="00B201FA" w:rsidRDefault="00B201FA">
      <w:pPr>
        <w:widowControl w:val="0"/>
        <w:tabs>
          <w:tab w:val="left" w:pos="9498"/>
        </w:tabs>
        <w:autoSpaceDE w:val="0"/>
        <w:autoSpaceDN w:val="0"/>
        <w:adjustRightInd w:val="0"/>
        <w:spacing w:after="100"/>
        <w:ind w:left="567" w:right="708" w:hanging="567"/>
        <w:jc w:val="both"/>
        <w:rPr>
          <w:rFonts w:ascii="Calibri" w:hAnsi="Calibri" w:cs="Calibri"/>
          <w:sz w:val="22"/>
          <w:szCs w:val="22"/>
        </w:rPr>
      </w:pPr>
      <w:r w:rsidRPr="00B201FA">
        <w:rPr>
          <w:color w:val="0000FF"/>
          <w:sz w:val="28"/>
          <w:szCs w:val="28"/>
          <w:u w:val="single"/>
        </w:rPr>
        <w:t xml:space="preserve">5.1.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</w:r>
      <w:r>
        <w:rPr>
          <w:rFonts w:ascii="Times New Roman CYR" w:hAnsi="Times New Roman CYR" w:cs="Times New Roman CYR"/>
          <w:sz w:val="28"/>
          <w:szCs w:val="28"/>
        </w:rPr>
        <w:tab/>
        <w:t>33</w:t>
      </w:r>
    </w:p>
    <w:p w:rsidR="00B201FA" w:rsidRDefault="00B201FA">
      <w:pPr>
        <w:widowControl w:val="0"/>
        <w:tabs>
          <w:tab w:val="left" w:pos="9498"/>
        </w:tabs>
        <w:autoSpaceDE w:val="0"/>
        <w:autoSpaceDN w:val="0"/>
        <w:adjustRightInd w:val="0"/>
        <w:spacing w:after="100"/>
        <w:ind w:left="567" w:right="708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РАЗДЕЛ 6. Перспективные топливные балансы</w:t>
      </w:r>
      <w:r>
        <w:rPr>
          <w:rFonts w:ascii="Times New Roman CYR" w:hAnsi="Times New Roman CYR" w:cs="Times New Roman CYR"/>
          <w:sz w:val="28"/>
          <w:szCs w:val="28"/>
        </w:rPr>
        <w:tab/>
        <w:t>33</w:t>
      </w:r>
    </w:p>
    <w:p w:rsidR="00B201FA" w:rsidRDefault="00B201FA">
      <w:pPr>
        <w:widowControl w:val="0"/>
        <w:tabs>
          <w:tab w:val="left" w:pos="9498"/>
        </w:tabs>
        <w:autoSpaceDE w:val="0"/>
        <w:autoSpaceDN w:val="0"/>
        <w:adjustRightInd w:val="0"/>
        <w:spacing w:after="100"/>
        <w:ind w:left="567" w:right="708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РАЗДЕЛ 7. Инвестиции в строительство, реконструкцию и техническое перевооружение</w:t>
      </w:r>
      <w:r>
        <w:rPr>
          <w:rFonts w:ascii="Times New Roman CYR" w:hAnsi="Times New Roman CYR" w:cs="Times New Roman CYR"/>
          <w:sz w:val="28"/>
          <w:szCs w:val="28"/>
        </w:rPr>
        <w:tab/>
        <w:t>34</w:t>
      </w:r>
    </w:p>
    <w:p w:rsidR="00B201FA" w:rsidRDefault="00B201FA">
      <w:pPr>
        <w:widowControl w:val="0"/>
        <w:tabs>
          <w:tab w:val="left" w:pos="9498"/>
        </w:tabs>
        <w:autoSpaceDE w:val="0"/>
        <w:autoSpaceDN w:val="0"/>
        <w:adjustRightInd w:val="0"/>
        <w:spacing w:after="100"/>
        <w:ind w:left="567" w:hanging="567"/>
        <w:rPr>
          <w:rFonts w:ascii="Calibri" w:hAnsi="Calibri" w:cs="Calibri"/>
          <w:sz w:val="22"/>
          <w:szCs w:val="22"/>
        </w:rPr>
      </w:pPr>
      <w:r w:rsidRPr="00B201FA">
        <w:rPr>
          <w:color w:val="0000FF"/>
          <w:sz w:val="28"/>
          <w:szCs w:val="28"/>
          <w:u w:val="single"/>
        </w:rPr>
        <w:t xml:space="preserve">7.1.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Предложения по величине необходимых инвестиций в строительство, реконструкцию и техническое перевооружение источников тепловой энергии</w:t>
      </w:r>
      <w:r>
        <w:rPr>
          <w:rFonts w:ascii="Times New Roman CYR" w:hAnsi="Times New Roman CYR" w:cs="Times New Roman CYR"/>
          <w:sz w:val="28"/>
          <w:szCs w:val="28"/>
        </w:rPr>
        <w:tab/>
        <w:t>34</w:t>
      </w:r>
    </w:p>
    <w:p w:rsidR="00B201FA" w:rsidRDefault="00B201FA">
      <w:pPr>
        <w:widowControl w:val="0"/>
        <w:tabs>
          <w:tab w:val="left" w:pos="9498"/>
        </w:tabs>
        <w:autoSpaceDE w:val="0"/>
        <w:autoSpaceDN w:val="0"/>
        <w:adjustRightInd w:val="0"/>
        <w:spacing w:after="100"/>
        <w:ind w:left="567" w:hanging="567"/>
        <w:rPr>
          <w:rFonts w:ascii="Calibri" w:hAnsi="Calibri" w:cs="Calibri"/>
          <w:sz w:val="22"/>
          <w:szCs w:val="22"/>
        </w:rPr>
      </w:pPr>
      <w:r w:rsidRPr="00B201FA">
        <w:rPr>
          <w:color w:val="0000FF"/>
          <w:sz w:val="28"/>
          <w:szCs w:val="28"/>
          <w:u w:val="single"/>
        </w:rPr>
        <w:t xml:space="preserve">7.2.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Предложения по величине необходимых инвестиций в строительство, реконструкцию и техническое перевооружение тепловых сетей и тепловых пунктов</w:t>
      </w:r>
      <w:r>
        <w:rPr>
          <w:rFonts w:ascii="Times New Roman CYR" w:hAnsi="Times New Roman CYR" w:cs="Times New Roman CYR"/>
          <w:sz w:val="28"/>
          <w:szCs w:val="28"/>
        </w:rPr>
        <w:tab/>
        <w:t>34</w:t>
      </w:r>
    </w:p>
    <w:p w:rsidR="00B201FA" w:rsidRDefault="00B201FA">
      <w:pPr>
        <w:widowControl w:val="0"/>
        <w:tabs>
          <w:tab w:val="left" w:pos="9498"/>
        </w:tabs>
        <w:autoSpaceDE w:val="0"/>
        <w:autoSpaceDN w:val="0"/>
        <w:adjustRightInd w:val="0"/>
        <w:spacing w:after="100"/>
        <w:ind w:left="567" w:right="708" w:hanging="567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РАЗДЕЛ 8. Обоснование предложения по определению единой теплоснабжающей организации</w:t>
      </w:r>
      <w:r>
        <w:rPr>
          <w:rFonts w:ascii="Times New Roman CYR" w:hAnsi="Times New Roman CYR" w:cs="Times New Roman CYR"/>
          <w:sz w:val="28"/>
          <w:szCs w:val="28"/>
        </w:rPr>
        <w:tab/>
        <w:t>35</w:t>
      </w:r>
    </w:p>
    <w:p w:rsidR="00B201FA" w:rsidRDefault="00B201FA">
      <w:pPr>
        <w:widowControl w:val="0"/>
        <w:tabs>
          <w:tab w:val="left" w:pos="9498"/>
        </w:tabs>
        <w:autoSpaceDE w:val="0"/>
        <w:autoSpaceDN w:val="0"/>
        <w:adjustRightInd w:val="0"/>
        <w:spacing w:after="10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lastRenderedPageBreak/>
        <w:t>РАЗДЕЛ 9. Решения о распределении тепловой нагрузки между источниками тепловой энергии</w:t>
      </w:r>
      <w:r>
        <w:rPr>
          <w:rFonts w:ascii="Times New Roman CYR" w:hAnsi="Times New Roman CYR" w:cs="Times New Roman CYR"/>
          <w:sz w:val="28"/>
          <w:szCs w:val="28"/>
        </w:rPr>
        <w:tab/>
        <w:t>38</w:t>
      </w:r>
    </w:p>
    <w:p w:rsidR="00B201FA" w:rsidRDefault="00B201FA">
      <w:pPr>
        <w:widowControl w:val="0"/>
        <w:tabs>
          <w:tab w:val="left" w:pos="9498"/>
        </w:tabs>
        <w:autoSpaceDE w:val="0"/>
        <w:autoSpaceDN w:val="0"/>
        <w:adjustRightInd w:val="0"/>
        <w:spacing w:after="100"/>
        <w:ind w:left="567" w:right="708" w:hanging="567"/>
        <w:jc w:val="both"/>
        <w:rPr>
          <w:rFonts w:ascii="Calibri" w:hAnsi="Calibri" w:cs="Calibri"/>
          <w:sz w:val="22"/>
          <w:szCs w:val="22"/>
        </w:rPr>
      </w:pPr>
      <w:r w:rsidRPr="00B201FA">
        <w:rPr>
          <w:color w:val="0000FF"/>
          <w:sz w:val="28"/>
          <w:szCs w:val="28"/>
          <w:u w:val="single"/>
        </w:rPr>
        <w:t xml:space="preserve">9.1.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Оценка надежности теплоснабжения</w:t>
      </w:r>
      <w:r>
        <w:rPr>
          <w:rFonts w:ascii="Times New Roman CYR" w:hAnsi="Times New Roman CYR" w:cs="Times New Roman CYR"/>
          <w:sz w:val="28"/>
          <w:szCs w:val="28"/>
        </w:rPr>
        <w:tab/>
        <w:t>39</w:t>
      </w:r>
    </w:p>
    <w:p w:rsidR="00B201FA" w:rsidRDefault="00B201FA">
      <w:pPr>
        <w:widowControl w:val="0"/>
        <w:tabs>
          <w:tab w:val="left" w:pos="9498"/>
        </w:tabs>
        <w:autoSpaceDE w:val="0"/>
        <w:autoSpaceDN w:val="0"/>
        <w:adjustRightInd w:val="0"/>
        <w:spacing w:after="100"/>
        <w:ind w:left="567" w:right="708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РАЗДЕЛ 10. Решения по бесхозяйным тепловым сетям</w:t>
      </w:r>
      <w:r>
        <w:rPr>
          <w:rFonts w:ascii="Times New Roman CYR" w:hAnsi="Times New Roman CYR" w:cs="Times New Roman CYR"/>
          <w:sz w:val="28"/>
          <w:szCs w:val="28"/>
        </w:rPr>
        <w:tab/>
        <w:t>40</w:t>
      </w:r>
    </w:p>
    <w:p w:rsidR="00B201FA" w:rsidRDefault="00B201FA">
      <w:pPr>
        <w:widowControl w:val="0"/>
        <w:tabs>
          <w:tab w:val="left" w:pos="9498"/>
        </w:tabs>
        <w:autoSpaceDE w:val="0"/>
        <w:autoSpaceDN w:val="0"/>
        <w:adjustRightInd w:val="0"/>
        <w:spacing w:after="100"/>
        <w:ind w:left="567" w:right="708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ВЫВОДЫ И РЕКОМЕНДАЦИИ</w:t>
      </w:r>
      <w:r>
        <w:rPr>
          <w:rFonts w:ascii="Times New Roman CYR" w:hAnsi="Times New Roman CYR" w:cs="Times New Roman CYR"/>
          <w:sz w:val="28"/>
          <w:szCs w:val="28"/>
        </w:rPr>
        <w:tab/>
        <w:t>41</w:t>
      </w:r>
    </w:p>
    <w:p w:rsidR="00B201FA" w:rsidRDefault="00B201FA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 1. Генеральный план тепловых сетей теплогенерирующих источников Мирнинского городского посления.</w:t>
      </w:r>
    </w:p>
    <w:p w:rsidR="00B201FA" w:rsidRDefault="00B201FA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 2. Схема тепловых сетей теплогенерирующих источников Мирнинского городского посления.</w:t>
      </w:r>
    </w:p>
    <w:p w:rsidR="00B201FA" w:rsidRDefault="00B201FA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 3. Зоны действия теплогенерирующих источников Мирнинского городского посления.</w:t>
      </w:r>
    </w:p>
    <w:p w:rsidR="00B201FA" w:rsidRDefault="00B201FA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 4. Радиус эффективного теплоснабжения Мирнинского городского поселения.</w:t>
      </w:r>
    </w:p>
    <w:p w:rsidR="00B201FA" w:rsidRPr="00B201FA" w:rsidRDefault="00B201FA">
      <w:pPr>
        <w:widowControl w:val="0"/>
        <w:autoSpaceDE w:val="0"/>
        <w:autoSpaceDN w:val="0"/>
        <w:adjustRightInd w:val="0"/>
        <w:spacing w:after="100"/>
        <w:rPr>
          <w:rFonts w:ascii="Calibri" w:hAnsi="Calibri" w:cs="Calibri"/>
          <w:sz w:val="22"/>
          <w:szCs w:val="22"/>
        </w:rPr>
      </w:pPr>
    </w:p>
    <w:p w:rsidR="00B201FA" w:rsidRPr="00B201FA" w:rsidRDefault="00B201F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B201FA" w:rsidRPr="00B201FA" w:rsidRDefault="00B201F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B201FA" w:rsidRPr="00B201FA" w:rsidRDefault="00B201F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ОБЩАЯ ЧАСТЬ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highlight w:val="white"/>
        </w:rPr>
      </w:pPr>
    </w:p>
    <w:p w:rsidR="00B201FA" w:rsidRDefault="00B201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Основания для разработки и утверждения схем теплоснабжения поселений и городских округов установлены требованиями федерального законодательства: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Федеральный закон от 27 июля 2010 г. № 190-ФЗ "О теплоснабжении" (Статья 23. 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потребителей; </w:t>
      </w:r>
    </w:p>
    <w:p w:rsidR="00B201FA" w:rsidRP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Постановление Правительства РФ от 22 февраля 2012 г. № 154 </w:t>
      </w:r>
      <w:r w:rsidRPr="00B201FA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 требованиях к схемам теплоснабжения, порядку их разработки и утверждения</w:t>
      </w:r>
      <w:r w:rsidRPr="00B201FA">
        <w:rPr>
          <w:sz w:val="28"/>
          <w:szCs w:val="28"/>
          <w:highlight w:val="white"/>
        </w:rPr>
        <w:t>»;</w:t>
      </w:r>
    </w:p>
    <w:p w:rsidR="00B201FA" w:rsidRP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Приказ Минэнерго России и Минрегиона России №565/667 от 29.12.2012 г. </w:t>
      </w:r>
      <w:r w:rsidRPr="00B201F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методических рекомендаций по разработке схем теплоснабжения</w:t>
      </w:r>
      <w:r w:rsidRPr="00B201FA">
        <w:rPr>
          <w:sz w:val="28"/>
          <w:szCs w:val="28"/>
        </w:rPr>
        <w:t>».</w:t>
      </w:r>
    </w:p>
    <w:p w:rsidR="00B201FA" w:rsidRP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Федеральный закон от 23.11.2009г. №261-ФЗ </w:t>
      </w:r>
      <w:r w:rsidRPr="00B201FA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Pr="00B201FA">
        <w:rPr>
          <w:color w:val="000000"/>
          <w:sz w:val="28"/>
          <w:szCs w:val="28"/>
        </w:rPr>
        <w:t>».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разработке схемы теплоснабжения Мирнинского городского поселения использованы материалы и информация, предоставленные администрацией Мирнинского городского поселения и теплоснабжающими организациями, в том числе 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генеральный план Мирнинского городского поселения;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проектная и исполнительная документация по источникам тепла, тепловым сетям (ТС);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эксплуатационная документация (расчетные температурные графики, данные по присоединенным тепловым нагрузкам, их видам);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конструктивные данные по видам прокладки и типам применяемых теплоизоляционных конструкций, сроки эксплуатации тепловых сетей;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данные коммерческого учета потребления отпуска и потребления тепловой энергии;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документы по хозяйственной и финансовой деятельности (тарифы и их составляющие);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договоры на пользование тепловой энергией, горячей водой;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данные потребления тепловой энергии  на собственные нужды; 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статистическая отчетность организации о выработке и отпуске тепловой энергии и использовании ТЭР в натуральном и стоимостном выражении. </w:t>
      </w:r>
    </w:p>
    <w:p w:rsidR="00B201FA" w:rsidRDefault="00B201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Согласно пункту 20 статьи 2 Федерального закона от 27 июля 2010 г. № 190-ФЗ: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Схема теплоснабжения – документ, содержащий предпроектные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материалы по обоснованию эффективного и безопасного функционирования системы </w:t>
      </w:r>
      <w:hyperlink r:id="rId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теплоснабжения</w:t>
        </w:r>
      </w:hyperlink>
      <w:r w:rsidRPr="00B201FA"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ее развития с учетом правового регулирования в области </w:t>
      </w:r>
      <w:hyperlink r:id="rId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энергосбережения и повышения энергетической эффективности</w:t>
        </w:r>
      </w:hyperlink>
      <w:r w:rsidRPr="00B201FA">
        <w:rPr>
          <w:rFonts w:ascii="Calibri" w:hAnsi="Calibri" w:cs="Calibri"/>
          <w:sz w:val="22"/>
          <w:szCs w:val="22"/>
        </w:rPr>
        <w:t>.</w:t>
      </w:r>
    </w:p>
    <w:p w:rsidR="00B201FA" w:rsidRDefault="00B201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Схемы разрабатываются на основе фактических тепловых нагрузок потребителей с учётом перспективного развития на 15 лет, структуры топливного баланса, состояния существующих источников тепла и тепловых сетей и возможности их дальнейшего использования, рассмотрения вопросов надёжности, экономичности.</w:t>
      </w:r>
    </w:p>
    <w:p w:rsidR="00B201FA" w:rsidRDefault="00B201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Система централизованного теплоснабжения представляет собой сложный технологический объект с огромным количеством непростых задач, от правильного решения которых во многом зависят масштабы необходимых капитальных вложений в эти системы. Прогноз спроса на тепловую энергию основан на прогнозировании развития населенного пункта, в первую очередь его градостроительной деятельности, определённой генеральным планом.</w:t>
      </w:r>
    </w:p>
    <w:p w:rsidR="00B201FA" w:rsidRDefault="00B201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Конечной целью грамотно организованной схемы теплоснабжения является: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определение направления развития системы теплоснабжения населенного пункта;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определение экономической целесообразности и экологической возможности строительства новых, расширения и реконструкции действующих теплоисточников;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снижение издержек производства, передачи и себестоимости тепловой энергии и горячей воды;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качества предоставляемых энергоресурсов;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увеличение прибыли самого предприятия.</w:t>
      </w:r>
    </w:p>
    <w:p w:rsidR="00B201FA" w:rsidRDefault="00B201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Наряду с системами централизованного теплоснабжения предполагается значительное усовершенствование системы децентрализованного теплоснабжения, в основном, за счёт развития системы централизованного газоснабжения с подачей газа непосредственно в квартиры жилых зданий, где за счёт его сжигания в топках котлов, газовых водонагревателях, квартирных генераторах тепла может быть получено тепло одновременно для отопления, горячего водоснабжения, а также для приготовления пищи. </w:t>
      </w:r>
    </w:p>
    <w:p w:rsidR="00B201FA" w:rsidRDefault="00B201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Муниципальная адресная подпрограмма </w:t>
      </w:r>
      <w:r>
        <w:rPr>
          <w:rFonts w:ascii="Times New Roman CYR" w:hAnsi="Times New Roman CYR" w:cs="Times New Roman CYR"/>
          <w:sz w:val="28"/>
          <w:szCs w:val="28"/>
        </w:rPr>
        <w:t xml:space="preserve">"Газификация муниципального образования </w:t>
      </w:r>
      <w:r w:rsidRPr="00B201F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Мирнинское городское поселение Оричевского района Кировской области</w:t>
      </w:r>
      <w:r w:rsidRPr="00B201F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2013-2015 годы, утверждена Постановлением администрации Мирнинского городского поселения Оричевского района Кировской области </w:t>
      </w:r>
      <w:r>
        <w:rPr>
          <w:rFonts w:ascii="Times New Roman CYR" w:hAnsi="Times New Roman CYR" w:cs="Times New Roman CYR"/>
          <w:sz w:val="28"/>
          <w:szCs w:val="28"/>
        </w:rPr>
        <w:t xml:space="preserve"> от 10.12.2012г. №296 (далее - Муниципальная адресная подпрограмма).</w:t>
      </w:r>
    </w:p>
    <w:p w:rsidR="00B201FA" w:rsidRDefault="00B201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социально-экономическом развитии поселения существенная роль отведена газификации. Газовое хозяйство поселения  развивалось в соответствии с распоряжением Совета Министров СССР от 25 декабря 1987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года N</w:t>
      </w:r>
      <w:r>
        <w:rPr>
          <w:sz w:val="28"/>
          <w:szCs w:val="28"/>
          <w:lang w:val="en-US"/>
        </w:rPr>
        <w:t> </w:t>
      </w:r>
      <w:r w:rsidRPr="00B201FA">
        <w:rPr>
          <w:sz w:val="28"/>
          <w:szCs w:val="28"/>
        </w:rPr>
        <w:t>2782-</w:t>
      </w:r>
      <w:r>
        <w:rPr>
          <w:rFonts w:ascii="Times New Roman CYR" w:hAnsi="Times New Roman CYR" w:cs="Times New Roman CYR"/>
          <w:sz w:val="28"/>
          <w:szCs w:val="28"/>
        </w:rPr>
        <w:t xml:space="preserve">р и постановлением Правительства Российской Федерации от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18 июля 1996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года N</w:t>
      </w:r>
      <w:r>
        <w:rPr>
          <w:sz w:val="28"/>
          <w:szCs w:val="28"/>
          <w:lang w:val="en-US"/>
        </w:rPr>
        <w:t> </w:t>
      </w:r>
      <w:r w:rsidRPr="00B201FA">
        <w:rPr>
          <w:sz w:val="28"/>
          <w:szCs w:val="28"/>
        </w:rPr>
        <w:t>819 "</w:t>
      </w:r>
      <w:r>
        <w:rPr>
          <w:rFonts w:ascii="Times New Roman CYR" w:hAnsi="Times New Roman CYR" w:cs="Times New Roman CYR"/>
          <w:sz w:val="28"/>
          <w:szCs w:val="28"/>
        </w:rPr>
        <w:t>О развитии газификации Российской Федерации в 1996</w:t>
      </w:r>
      <w:r>
        <w:rPr>
          <w:sz w:val="28"/>
          <w:szCs w:val="28"/>
          <w:lang w:val="en-US"/>
        </w:rPr>
        <w:t> </w:t>
      </w:r>
      <w:r w:rsidRPr="00B201F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B201FA">
        <w:rPr>
          <w:sz w:val="28"/>
          <w:szCs w:val="28"/>
        </w:rPr>
        <w:t>2000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годах".</w:t>
      </w:r>
    </w:p>
    <w:p w:rsidR="00B201FA" w:rsidRDefault="00B201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системы газоснабжения Мирнинского городского поселения Оричевского района будет осуществляться в соответствии с утвержденной схемой газоснабжения. </w:t>
      </w:r>
    </w:p>
    <w:p w:rsidR="00B201FA" w:rsidRDefault="00B201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результате реализации Муниципальной адресной программы строительство газопровода и установка современного газового оборудования позволит решить проблему отопления, горячего водоснабжения, отказа от баллонной системы газоснабжения для приготовления пищи в частных домовладениях. </w:t>
      </w:r>
    </w:p>
    <w:p w:rsidR="00B201FA" w:rsidRDefault="00B201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Мирнинского городского поселения Оричевского района имеется магистральный газопровод высокого давления Кумены - Мирный. С начала газификации к поселению подведен межпоселковый газопровод, по программе </w:t>
      </w:r>
      <w:r w:rsidRPr="00B201F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Утилизация химических отходов</w:t>
      </w:r>
      <w:r w:rsidRPr="00B201F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введена в эксплуатацию и функционирует газовая котельная мощностью на 22 МВт. </w:t>
      </w:r>
    </w:p>
    <w:p w:rsidR="00B201FA" w:rsidRDefault="00B201F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Жители многоквартирных домов в полном объеме получают газ для приготовления пищи, но жилой частный сектор Мирнинского городского поселения и часть предприятий торговли, не подключенных к центральной системе отопления пгт Мирный, вынуждены использовать дрова и электрическую энергию для обогрева жилых, торговых и производственных помещений, а для приготовления пищи жители частного сектора используют сжиженный газ в баллонах. </w:t>
      </w:r>
    </w:p>
    <w:p w:rsidR="00B201FA" w:rsidRPr="00B201FA" w:rsidRDefault="00B201FA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FF0000"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Характеристика Мирнинского городского поселения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right="-23"/>
        <w:jc w:val="center"/>
        <w:rPr>
          <w:b/>
          <w:bCs/>
          <w:sz w:val="28"/>
          <w:szCs w:val="28"/>
        </w:rPr>
      </w:pPr>
    </w:p>
    <w:p w:rsidR="00B201FA" w:rsidRDefault="00B201FA">
      <w:pPr>
        <w:widowControl w:val="0"/>
        <w:tabs>
          <w:tab w:val="left" w:pos="88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образование Мирнинское городское поселение входит в состав Оричевского района Кировской области. Площадь городского поселения по паспорту – 12,53 га.</w:t>
      </w:r>
    </w:p>
    <w:p w:rsidR="00B201FA" w:rsidRDefault="00B201FA">
      <w:pPr>
        <w:widowControl w:val="0"/>
        <w:tabs>
          <w:tab w:val="left" w:pos="88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Мирнинское городское поселение граничит: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юге, юго-западе – с Пищальским сельским поселением;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востоке – с Шалеговским сельским поселением;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севере – с Истобенским сельским поселением.</w:t>
      </w:r>
    </w:p>
    <w:p w:rsidR="00B201FA" w:rsidRDefault="00B201FA">
      <w:pPr>
        <w:widowControl w:val="0"/>
        <w:tabs>
          <w:tab w:val="left" w:pos="88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Северо-восточная граница Мирнинского городского поселения совпадает с границей Оричевского района, вследствие чего имеются совместные границы с Котельничским районом.</w:t>
      </w:r>
    </w:p>
    <w:p w:rsidR="00B201FA" w:rsidRDefault="00B201FA">
      <w:pPr>
        <w:widowControl w:val="0"/>
        <w:tabs>
          <w:tab w:val="left" w:pos="88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Административным центром Мирнинского городского поселения является пгт Мирный. Расстояние от пгт Мирный до областного центра – г.Кирова – 82,5 км. Поселок находится рядом с железной дорогой, станция – Марадыковский. </w:t>
      </w:r>
    </w:p>
    <w:p w:rsidR="00B201FA" w:rsidRDefault="00B201FA">
      <w:pPr>
        <w:widowControl w:val="0"/>
        <w:tabs>
          <w:tab w:val="left" w:pos="88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состав Мирнинского городского поселения входят:</w:t>
      </w:r>
    </w:p>
    <w:p w:rsidR="00B201FA" w:rsidRDefault="00B201FA">
      <w:pPr>
        <w:widowControl w:val="0"/>
        <w:tabs>
          <w:tab w:val="left" w:pos="88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201FA">
        <w:rPr>
          <w:sz w:val="28"/>
          <w:szCs w:val="28"/>
        </w:rPr>
        <w:t xml:space="preserve">- 1 </w:t>
      </w:r>
      <w:r>
        <w:rPr>
          <w:rFonts w:ascii="Times New Roman CYR" w:hAnsi="Times New Roman CYR" w:cs="Times New Roman CYR"/>
          <w:sz w:val="28"/>
          <w:szCs w:val="28"/>
        </w:rPr>
        <w:t xml:space="preserve">поселок городского типа (пгт Мирный); </w:t>
      </w:r>
    </w:p>
    <w:p w:rsidR="00B201FA" w:rsidRDefault="00B201FA">
      <w:pPr>
        <w:widowControl w:val="0"/>
        <w:tabs>
          <w:tab w:val="left" w:pos="88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201FA">
        <w:rPr>
          <w:sz w:val="28"/>
          <w:szCs w:val="28"/>
        </w:rPr>
        <w:lastRenderedPageBreak/>
        <w:t xml:space="preserve">- 19 </w:t>
      </w:r>
      <w:r>
        <w:rPr>
          <w:rFonts w:ascii="Times New Roman CYR" w:hAnsi="Times New Roman CYR" w:cs="Times New Roman CYR"/>
          <w:sz w:val="28"/>
          <w:szCs w:val="28"/>
        </w:rPr>
        <w:t>деревень;</w:t>
      </w:r>
    </w:p>
    <w:p w:rsidR="00B201FA" w:rsidRDefault="00B201FA">
      <w:pPr>
        <w:widowControl w:val="0"/>
        <w:tabs>
          <w:tab w:val="left" w:pos="88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201FA">
        <w:rPr>
          <w:sz w:val="28"/>
          <w:szCs w:val="28"/>
        </w:rPr>
        <w:t xml:space="preserve">- 1 </w:t>
      </w:r>
      <w:r>
        <w:rPr>
          <w:rFonts w:ascii="Times New Roman CYR" w:hAnsi="Times New Roman CYR" w:cs="Times New Roman CYR"/>
          <w:sz w:val="28"/>
          <w:szCs w:val="28"/>
        </w:rPr>
        <w:t>поселок (Быстряги);</w:t>
      </w:r>
    </w:p>
    <w:p w:rsidR="00B201FA" w:rsidRDefault="00B201FA">
      <w:pPr>
        <w:widowControl w:val="0"/>
        <w:tabs>
          <w:tab w:val="left" w:pos="88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201FA">
        <w:rPr>
          <w:sz w:val="28"/>
          <w:szCs w:val="28"/>
        </w:rPr>
        <w:t xml:space="preserve">- 1 </w:t>
      </w:r>
      <w:r>
        <w:rPr>
          <w:rFonts w:ascii="Times New Roman CYR" w:hAnsi="Times New Roman CYR" w:cs="Times New Roman CYR"/>
          <w:sz w:val="28"/>
          <w:szCs w:val="28"/>
        </w:rPr>
        <w:t xml:space="preserve">ж.д. казарма 894 км. </w:t>
      </w:r>
    </w:p>
    <w:p w:rsidR="00B201FA" w:rsidRPr="00B201FA" w:rsidRDefault="00B201FA">
      <w:pPr>
        <w:widowControl w:val="0"/>
        <w:tabs>
          <w:tab w:val="left" w:pos="88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01FA" w:rsidRPr="00B201FA" w:rsidRDefault="00B201FA">
      <w:pPr>
        <w:widowControl w:val="0"/>
        <w:tabs>
          <w:tab w:val="left" w:pos="88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01FA" w:rsidRPr="00B201FA" w:rsidRDefault="00B201FA">
      <w:pPr>
        <w:widowControl w:val="0"/>
        <w:tabs>
          <w:tab w:val="left" w:pos="88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01FA" w:rsidRPr="00B201FA" w:rsidRDefault="00B201FA">
      <w:pPr>
        <w:widowControl w:val="0"/>
        <w:tabs>
          <w:tab w:val="left" w:pos="88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01FA" w:rsidRPr="00B201FA" w:rsidRDefault="00B201FA">
      <w:pPr>
        <w:widowControl w:val="0"/>
        <w:tabs>
          <w:tab w:val="left" w:pos="88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01FA" w:rsidRDefault="00B201FA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1. Перечень населенных пунктов, входящих в состав Мирнинского городского поселения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227"/>
        <w:gridCol w:w="2693"/>
        <w:gridCol w:w="3118"/>
      </w:tblGrid>
      <w:tr w:rsidR="00B201FA" w:rsidRP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1FA" w:rsidRDefault="00B201FA">
            <w:pPr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 населенных пунктов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Численность</w:t>
            </w:r>
          </w:p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населения, чел.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Расстояние до</w:t>
            </w:r>
          </w:p>
          <w:p w:rsidR="00B201FA" w:rsidRP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административного центра, км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пгт Мирный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3174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деревня Березины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12,5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деревня Березкины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8,0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деревня Брагичи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5,5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поселок Быстряги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133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10,5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деревня Горбачи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7,0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деревня Ерши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8,0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деревня Жуки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10,5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деревня Корсаки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7,5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деревня Марадыково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9,0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деревня Новожилы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12,0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деревня Омеличи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7,0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деревня Ряби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11,5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деревня Серичи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7,0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деревня Тарасовы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9,5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деревня Терешичи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3,5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деревня Тихоненки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6,0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деревня Треничи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7,5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деревня Храмые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3,0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деревня Чигили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4,5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деревня Якуничи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6,0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ж.д.казарма 894 км.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7,5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Воинская часть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555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B201FA" w:rsidRDefault="00B201FA">
      <w:pPr>
        <w:widowControl w:val="0"/>
        <w:tabs>
          <w:tab w:val="left" w:pos="88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Система централизованного теплоснабжения предусмотрена в пгт Мирный и в Войсковой части 21228. В других населенных пунктах Мирнинского городского поселения предусмотрено индивидуальное отопление.</w:t>
      </w:r>
    </w:p>
    <w:p w:rsidR="00B201FA" w:rsidRDefault="00B201FA">
      <w:pPr>
        <w:widowControl w:val="0"/>
        <w:tabs>
          <w:tab w:val="left" w:pos="88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Численность населения Мирнинского городского поселения по состоянию на 01.01.2013 составляет 3570 человек. Мужчин 1300 и 1663 женщин.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Территория</w:t>
      </w:r>
      <w:r>
        <w:rPr>
          <w:rFonts w:ascii="Times New Roman CYR" w:hAnsi="Times New Roman CYR" w:cs="Times New Roman CYR"/>
          <w:sz w:val="28"/>
          <w:szCs w:val="28"/>
        </w:rPr>
        <w:t xml:space="preserve"> Мирнинского городского поселения относится к зоне достаточного увлажнения. Среднегодовая сумма осадков составляет 678 мм. Наибольшее количество осадков, в период с апреля по октябрь составляет 433мм. 70% осадков выпадает в теплый период в виде ливневых дождей, часто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сопровождающимися грозами. Зимние осадки имеют меньшую интенсивность, но большую продолжительность. Первый снег, обычно, выпадает в конце октября, но лежит недолго и исчезает вследствие потеплений. Устойчивый снежный покров образуется в середине ноября и держится 160-170 дней. Средняя из наибольших высот составляет 50-60 см на открытых участках и 70-80 см на защищенных. 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Ветровой режим обусловлен общей циркуляцией атмосферы. Господствующими ветрами в районе являются ветра южного направления. Среднегодовая скорость ветра составляет 3,9 м/с. Летом скорость ветра ниже -3,3  м/с, чем зимой.</w:t>
      </w:r>
    </w:p>
    <w:p w:rsidR="00B201FA" w:rsidRDefault="00B201FA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Холодная и длительная зима обуславливает максимальную теплоизоляцию зданий и сооружений.</w:t>
      </w:r>
    </w:p>
    <w:p w:rsidR="00B201FA" w:rsidRDefault="00B201FA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Глубина промерзания грунтов в среднем составляет 70-120 см.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Территория Мирнинского городского поселения относится к строительно-климатической зоне IB. Продолжительность отопительного периода 232 суток. Расчетная температура самой холодной пятидневки -34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С, средняя температура отопительного периода -5,8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С.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right="-23"/>
        <w:jc w:val="center"/>
        <w:rPr>
          <w:b/>
          <w:bCs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Характеристика систем теплоснабжения Мирнинского городского поселения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Отпуск тепловой энергии на нужды отопления, вентиляции и горячего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водоснабжения производится от трех 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. Теплоснабжающие организации Мирнинского городского поселения: 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201FA">
        <w:rPr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Оричевское муниципальное унитарное производственное предприятие жилищно-коммунального хозяйства </w:t>
      </w:r>
      <w:r w:rsidRPr="00B201FA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Теплосервис</w:t>
      </w:r>
      <w:r w:rsidRPr="00B201FA">
        <w:rPr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газовая котельная БМК-22), далее – ОМУПП ЖКХ </w:t>
      </w:r>
      <w:r w:rsidRPr="00B201FA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Теплосервис</w:t>
      </w:r>
      <w:r w:rsidRPr="00B201FA">
        <w:rPr>
          <w:color w:val="000000"/>
          <w:sz w:val="28"/>
          <w:szCs w:val="28"/>
        </w:rPr>
        <w:t>»;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201FA">
        <w:rPr>
          <w:color w:val="000000"/>
          <w:sz w:val="28"/>
          <w:szCs w:val="28"/>
        </w:rPr>
        <w:t xml:space="preserve">2.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ООО </w:t>
      </w:r>
      <w:r w:rsidRPr="00B201FA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Теплоэнерго</w:t>
      </w:r>
      <w:r w:rsidRPr="00B201FA">
        <w:rPr>
          <w:color w:val="000000"/>
          <w:sz w:val="28"/>
          <w:szCs w:val="28"/>
        </w:rPr>
        <w:t>»;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201FA">
        <w:rPr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Филиал ФБУ </w:t>
      </w:r>
      <w:r w:rsidRPr="00B201FA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Федеральное управление по безопасному хранению и уничтожению химического оружия</w:t>
      </w:r>
      <w:r w:rsidRPr="00B201FA"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Министерстве промышленности и торговли РФ (войсковая часть70855) 1205 объект по хранению и уничтожению химического оружия – Войсковая часть 21228 (далее – Войсковая часть 21228).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Распределение выработки тепловой энергии между теплоснабжающими организациями представлено на Рисунке 1. </w:t>
      </w:r>
    </w:p>
    <w:p w:rsidR="00B201FA" w:rsidRPr="00B201FA" w:rsidRDefault="00B201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Рисунок 1.  Диаграмма распределения выработки тепла между теплоснабжающими организациями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Структура тепловых нагрузок источников теплоснабжения теплоснабжающих организаций Мирнинского городского поселения  представлена на Рисунке 2. </w:t>
      </w:r>
    </w:p>
    <w:p w:rsidR="00B201FA" w:rsidRPr="00B201FA" w:rsidRDefault="00B201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01FA" w:rsidRPr="00B201FA" w:rsidRDefault="00B201F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>Рисунок 2.  Диаграмма распределения тепловых нагрузок  между теплоснабжающими организациями</w:t>
      </w:r>
    </w:p>
    <w:p w:rsidR="00B201FA" w:rsidRDefault="00B201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Примечание: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* </w:t>
      </w:r>
      <w:r>
        <w:rPr>
          <w:rFonts w:ascii="Times New Roman CYR" w:hAnsi="Times New Roman CYR" w:cs="Times New Roman CYR"/>
          <w:color w:val="000000"/>
        </w:rPr>
        <w:t>тепловые нагрузки требуют уточнения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1. Показатели перспективного спроса на тепловую энергию (мощность) и теплоноситель в установленных границах территории Мирнинского городского поселения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right="-21"/>
        <w:jc w:val="both"/>
        <w:rPr>
          <w:b/>
          <w:bCs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201FA">
        <w:rPr>
          <w:b/>
          <w:bCs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Площади строительных фондов и приросты площади строительных фондов, подключенных к центральной системе теплоснабжения Мирнинского городского поселения </w:t>
      </w:r>
    </w:p>
    <w:p w:rsidR="00B201FA" w:rsidRPr="00B201FA" w:rsidRDefault="00B201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Характеристики сохраняемого жилого и нежилого фондов Мирнинского городского поселения представлены в Таблицах 2 и 3. 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2. Характеристика сохраняемого жилого фонда</w:t>
      </w:r>
    </w:p>
    <w:tbl>
      <w:tblPr>
        <w:tblW w:w="0" w:type="auto"/>
        <w:tblInd w:w="200" w:type="dxa"/>
        <w:tblLayout w:type="fixed"/>
        <w:tblLook w:val="0000" w:firstRow="0" w:lastRow="0" w:firstColumn="0" w:lastColumn="0" w:noHBand="0" w:noVBand="0"/>
      </w:tblPr>
      <w:tblGrid>
        <w:gridCol w:w="539"/>
        <w:gridCol w:w="1745"/>
        <w:gridCol w:w="993"/>
        <w:gridCol w:w="851"/>
        <w:gridCol w:w="992"/>
        <w:gridCol w:w="991"/>
        <w:gridCol w:w="992"/>
        <w:gridCol w:w="851"/>
        <w:gridCol w:w="851"/>
        <w:gridCol w:w="992"/>
      </w:tblGrid>
      <w:tr w:rsidR="00B201F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№</w:t>
            </w:r>
          </w:p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п/п</w:t>
            </w:r>
          </w:p>
        </w:tc>
        <w:tc>
          <w:tcPr>
            <w:tcW w:w="17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здания /Адрес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Отапливаемая площадь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кол-во этажей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кол-во проживающих</w:t>
            </w:r>
          </w:p>
        </w:tc>
        <w:tc>
          <w:tcPr>
            <w:tcW w:w="368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Тепловая нагрузка (Гкал/ч)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год ввода в эксплуатацию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отопление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вентиляция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B201FA" w:rsidRP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97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ОМУПП ЖКХ </w:t>
            </w:r>
            <w:r w:rsidRPr="00B201FA"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Теплосервис</w:t>
            </w:r>
            <w:r w:rsidRPr="00B201FA">
              <w:rPr>
                <w:b/>
                <w:bCs/>
                <w:color w:val="000000"/>
              </w:rPr>
              <w:t>»/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котельная/ пгт Мирный ул.Лесозоводская, д 1а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P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1974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0,01271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0,01247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1977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1977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1972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1973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1967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1972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1965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1965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1967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1967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1967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1998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1962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1961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1962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1960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1962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1961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1961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1961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1971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1971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1968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1994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1969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1969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1969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1965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1963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1965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1979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1961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1957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1978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1964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1967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1977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1977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1974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1978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1968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1968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1968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1989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1970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1969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1992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1993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1982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1982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1972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1976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1967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1977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1970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1970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1967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1967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1968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1967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1970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1967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1965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1961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1993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1994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1962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1985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1988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1988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1980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1979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1994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2007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1968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1968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1968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1998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1965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1965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1980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1986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1989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1982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1989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49719,8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 w:rsidRP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97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Войсковая часть 21228/котельная/ пгт Мирный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P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вахтовый посёлок д.9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вахтовый посёлок д.10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вахтовый посёлок д.11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вахтовый посёлок д.12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вахтовый посёлок д.13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вахтовый посёлок д.14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вахтовый посёлок д.15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вахтовый посёлок д.16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вахтовый посёлок д.17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вахтовый посёлок д.18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2009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вахтовый посёлок д.19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2009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вахтовый посёлок д.20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вахтовый посёлок д.21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вахтовый посёлок д.22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вахтовый посёлок д.23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вахтовый посёлок д.24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вахтовый посёлок д.25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вахтовый посёлок д.26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2008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вахтовый посёлок д.27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2008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ИТОГО: 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32500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1,89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0,27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0,38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2,67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B201FA" w:rsidRDefault="00B201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B201FA" w:rsidRDefault="00B201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3. Характеристика сохраняемого нежилого фонда</w:t>
      </w:r>
    </w:p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590"/>
        <w:gridCol w:w="1701"/>
        <w:gridCol w:w="1276"/>
        <w:gridCol w:w="992"/>
        <w:gridCol w:w="1134"/>
        <w:gridCol w:w="1133"/>
        <w:gridCol w:w="993"/>
        <w:gridCol w:w="992"/>
        <w:gridCol w:w="992"/>
      </w:tblGrid>
      <w:tr w:rsidR="00B201F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341"/>
              </w:tabs>
              <w:autoSpaceDE w:val="0"/>
              <w:autoSpaceDN w:val="0"/>
              <w:adjustRightInd w:val="0"/>
              <w:ind w:left="57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№</w:t>
            </w:r>
          </w:p>
          <w:p w:rsidR="00B201FA" w:rsidRDefault="00B201FA">
            <w:pPr>
              <w:widowControl w:val="0"/>
              <w:tabs>
                <w:tab w:val="left" w:pos="341"/>
              </w:tabs>
              <w:autoSpaceDE w:val="0"/>
              <w:autoSpaceDN w:val="0"/>
              <w:adjustRightInd w:val="0"/>
              <w:ind w:left="57"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left="-85"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left="-85"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Отапливаемая площадь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left="-85"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кол-во этажей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left="-85"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Вид здания</w:t>
            </w:r>
          </w:p>
        </w:tc>
        <w:tc>
          <w:tcPr>
            <w:tcW w:w="411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left="-85"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Тепловая нагрузка (Гкал/ч)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вентиляция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всего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341"/>
              </w:tabs>
              <w:autoSpaceDE w:val="0"/>
              <w:autoSpaceDN w:val="0"/>
              <w:adjustRightInd w:val="0"/>
              <w:ind w:left="57"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left="-85"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left="-85"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left="-85"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left="-85"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left="-85"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left="-85"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left="-85"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B201FA" w:rsidRP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03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Pr="00B201FA" w:rsidRDefault="00B201FA">
            <w:pPr>
              <w:widowControl w:val="0"/>
              <w:tabs>
                <w:tab w:val="left" w:pos="341"/>
                <w:tab w:val="left" w:pos="624"/>
              </w:tabs>
              <w:autoSpaceDE w:val="0"/>
              <w:autoSpaceDN w:val="0"/>
              <w:adjustRightInd w:val="0"/>
              <w:ind w:left="57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ОМУПП ЖКХ </w:t>
            </w:r>
            <w:r w:rsidRPr="00B201FA"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Теплосервис</w:t>
            </w:r>
            <w:r w:rsidRPr="00B201FA">
              <w:rPr>
                <w:b/>
                <w:bCs/>
                <w:color w:val="000000"/>
              </w:rPr>
              <w:t>»/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котельная/ пгт Мирный ул.Лесозоводская, д 1а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Pr="00B201FA" w:rsidRDefault="00B201FA" w:rsidP="00B201FA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1083"/>
              </w:tabs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общественные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0,24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1083"/>
              </w:tabs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общественные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0,13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1083"/>
              </w:tabs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общественные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311,1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1083"/>
              </w:tabs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общественные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0,126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1083"/>
              </w:tabs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общественные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0,143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1083"/>
              </w:tabs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общественные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0,18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1083"/>
              </w:tabs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общественные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0,235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1083"/>
              </w:tabs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общественные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0,003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1083"/>
              </w:tabs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общественные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0,036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1083"/>
              </w:tabs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общественные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0,031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1083"/>
              </w:tabs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общественные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0,032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1083"/>
              </w:tabs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общественные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0,014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1083"/>
              </w:tabs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общественные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0,034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1083"/>
              </w:tabs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общественные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0,007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1083"/>
              </w:tabs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общественные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0,007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1083"/>
              </w:tabs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общественные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0,058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1083"/>
              </w:tabs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производственые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0,043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1083"/>
              </w:tabs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производственые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0,09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1083"/>
              </w:tabs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производственые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0,03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1083"/>
              </w:tabs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производственые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0,011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1083"/>
              </w:tabs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производственые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0,011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1083"/>
              </w:tabs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производственые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0,043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57"/>
                <w:tab w:val="left" w:pos="1083"/>
              </w:tabs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0,169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1,564</w:t>
            </w:r>
          </w:p>
        </w:tc>
      </w:tr>
      <w:tr w:rsidR="00B201FA" w:rsidRPr="00B201F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803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Войсковая часть 21228/котельная/ пгт Мирный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Pr="00B201FA" w:rsidRDefault="00B201FA" w:rsidP="00B201FA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1083"/>
              </w:tabs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вахтовый посёлок универсам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общественное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0,05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1083"/>
              </w:tabs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вахтовый посёлок столовая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общественное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0,127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1083"/>
              </w:tabs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вахтовый посёлок баня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общественное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0,044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1083"/>
              </w:tabs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вахтовый посёлок прачечная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общественное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0,038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1083"/>
              </w:tabs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вахтовый посёлок административно-бытовой корпус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общественное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0,116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1083"/>
              </w:tabs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вахтовый посёлок контрольно-пропускной пункт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общественное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0,004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57"/>
                <w:tab w:val="left" w:pos="108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0,379</w:t>
            </w:r>
          </w:p>
        </w:tc>
      </w:tr>
      <w:tr w:rsidR="00B201FA" w:rsidRP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03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ООО </w:t>
            </w:r>
            <w:r w:rsidRPr="00B201FA">
              <w:rPr>
                <w:b/>
                <w:bCs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</w:rPr>
              <w:t>Теплоэнерго</w:t>
            </w:r>
            <w:r w:rsidRPr="00B201FA">
              <w:rPr>
                <w:b/>
                <w:bCs/>
              </w:rPr>
              <w:t>»/</w:t>
            </w:r>
            <w:r>
              <w:rPr>
                <w:rFonts w:ascii="Times New Roman CYR" w:hAnsi="Times New Roman CYR" w:cs="Times New Roman CYR"/>
                <w:b/>
                <w:bCs/>
              </w:rPr>
              <w:t>котельная/пгт Мирный, ул.Железнодорожная, 9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Pr="00B201FA" w:rsidRDefault="00B201FA" w:rsidP="00B201FA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1083"/>
              </w:tabs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Производственные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1,2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tabs>
                <w:tab w:val="left" w:pos="57"/>
                <w:tab w:val="left" w:pos="108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1,2</w:t>
            </w:r>
          </w:p>
        </w:tc>
      </w:tr>
    </w:tbl>
    <w:p w:rsidR="00B201FA" w:rsidRDefault="00B201FA">
      <w:pPr>
        <w:widowControl w:val="0"/>
        <w:autoSpaceDE w:val="0"/>
        <w:autoSpaceDN w:val="0"/>
        <w:adjustRightInd w:val="0"/>
        <w:ind w:right="-2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Площади строительных фондов и приросты площади строительных фондов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многоквартирных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жилых домов</w:t>
      </w:r>
      <w:r>
        <w:rPr>
          <w:rFonts w:ascii="Times New Roman CYR" w:hAnsi="Times New Roman CYR" w:cs="Times New Roman CYR"/>
          <w:sz w:val="28"/>
          <w:szCs w:val="28"/>
        </w:rPr>
        <w:t>, подключенных к системе теплоснабжения Мирнинского городского поселения представлены в Таблице 4.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right="-21" w:firstLine="709"/>
        <w:jc w:val="both"/>
        <w:rPr>
          <w:color w:val="FF0000"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Таблица 4. Площади строительных фондов и приросты площади строительных фондов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многоквартирных жилых домов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2691"/>
        <w:gridCol w:w="1670"/>
        <w:gridCol w:w="1701"/>
        <w:gridCol w:w="1560"/>
        <w:gridCol w:w="1701"/>
      </w:tblGrid>
      <w:tr w:rsidR="00B201F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  <w:p w:rsidR="00B201FA" w:rsidRDefault="00B201F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Теплоснабжающая организация  / система теплоснабжения / место расположения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2013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2014 – 2018 </w:t>
            </w:r>
            <w:r>
              <w:rPr>
                <w:rFonts w:ascii="Times New Roman CYR" w:hAnsi="Times New Roman CYR" w:cs="Times New Roman CYR"/>
              </w:rPr>
              <w:t>гг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2019-2023 </w:t>
            </w:r>
            <w:r>
              <w:rPr>
                <w:rFonts w:ascii="Times New Roman CYR" w:hAnsi="Times New Roman CYR" w:cs="Times New Roman CYR"/>
              </w:rPr>
              <w:t>гг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2024-2028 </w:t>
            </w:r>
            <w:r>
              <w:rPr>
                <w:rFonts w:ascii="Times New Roman CYR" w:hAnsi="Times New Roman CYR" w:cs="Times New Roman CYR"/>
              </w:rPr>
              <w:t>гг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ОМУПП ЖКХ </w:t>
            </w:r>
            <w:r w:rsidRPr="00B201FA"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Теплосервис</w:t>
            </w:r>
            <w:r w:rsidRPr="00B201FA">
              <w:rPr>
                <w:color w:val="000000"/>
              </w:rPr>
              <w:t>»/</w:t>
            </w:r>
            <w:r>
              <w:rPr>
                <w:rFonts w:ascii="Times New Roman CYR" w:hAnsi="Times New Roman CYR" w:cs="Times New Roman CYR"/>
                <w:color w:val="000000"/>
              </w:rPr>
              <w:t>котельная/ пгт Мирный ул.Лесозоводская, д 1а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49719,8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49719,8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49719,8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49719,8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ООО </w:t>
            </w:r>
            <w:r w:rsidRPr="00B201FA">
              <w:t>«</w:t>
            </w:r>
            <w:r>
              <w:rPr>
                <w:rFonts w:ascii="Times New Roman CYR" w:hAnsi="Times New Roman CYR" w:cs="Times New Roman CYR"/>
              </w:rPr>
              <w:t>Теплоэнерго</w:t>
            </w:r>
            <w:r w:rsidRPr="00B201FA">
              <w:t>»/</w:t>
            </w:r>
            <w:r>
              <w:rPr>
                <w:rFonts w:ascii="Times New Roman CYR" w:hAnsi="Times New Roman CYR" w:cs="Times New Roman CYR"/>
              </w:rPr>
              <w:t>котельная/пгт Мирный, ул.Железнодорожная, 9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Войсковая часть 21228/котельная/ пгт Мирный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32500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32500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32500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32500</w:t>
            </w:r>
          </w:p>
        </w:tc>
      </w:tr>
    </w:tbl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Площади строительных фондов и приросты площади строительных фондов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общественных зданий</w:t>
      </w:r>
      <w:r>
        <w:rPr>
          <w:rFonts w:ascii="Times New Roman CYR" w:hAnsi="Times New Roman CYR" w:cs="Times New Roman CYR"/>
          <w:sz w:val="28"/>
          <w:szCs w:val="28"/>
        </w:rPr>
        <w:t xml:space="preserve">, подключенных к системе теплоснабжения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Мирнинского городского поселения,</w:t>
      </w:r>
      <w:r>
        <w:rPr>
          <w:rFonts w:ascii="Times New Roman CYR" w:hAnsi="Times New Roman CYR" w:cs="Times New Roman CYR"/>
          <w:sz w:val="28"/>
          <w:szCs w:val="28"/>
        </w:rPr>
        <w:t xml:space="preserve"> приведены в  Таблице 5.</w:t>
      </w:r>
    </w:p>
    <w:p w:rsidR="00B201FA" w:rsidRPr="00B201FA" w:rsidRDefault="00B201F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Таблица 5.</w:t>
      </w:r>
      <w:r>
        <w:rPr>
          <w:rFonts w:ascii="Times New Roman CYR" w:hAnsi="Times New Roman CYR" w:cs="Times New Roman CYR"/>
          <w:sz w:val="28"/>
          <w:szCs w:val="28"/>
        </w:rPr>
        <w:t xml:space="preserve"> Площади строительных фондов и приросты площади строительных фондов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общественных зданий.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701"/>
        <w:gridCol w:w="1874"/>
        <w:gridCol w:w="1701"/>
        <w:gridCol w:w="1701"/>
      </w:tblGrid>
      <w:tr w:rsidR="00B201F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  <w:p w:rsidR="00B201FA" w:rsidRDefault="00B201F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Теплоснабжающая организация  / система теплоснабжения / место расположения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2013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2014 – 2018 </w:t>
            </w:r>
            <w:r>
              <w:rPr>
                <w:rFonts w:ascii="Times New Roman CYR" w:hAnsi="Times New Roman CYR" w:cs="Times New Roman CYR"/>
              </w:rPr>
              <w:t>гг.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2019–2023 </w:t>
            </w:r>
            <w:r>
              <w:rPr>
                <w:rFonts w:ascii="Times New Roman CYR" w:hAnsi="Times New Roman CYR" w:cs="Times New Roman CYR"/>
              </w:rPr>
              <w:t>гг.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2024–2028 </w:t>
            </w:r>
            <w:r>
              <w:rPr>
                <w:rFonts w:ascii="Times New Roman CYR" w:hAnsi="Times New Roman CYR" w:cs="Times New Roman CYR"/>
              </w:rPr>
              <w:t>гг.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ОМУПП ЖКХ </w:t>
            </w:r>
            <w:r w:rsidRPr="00B201FA"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Теплосервис</w:t>
            </w:r>
            <w:r w:rsidRPr="00B201FA">
              <w:rPr>
                <w:color w:val="000000"/>
              </w:rPr>
              <w:t>»/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котельная/ пгт Мирный ул.Лесозоводская, д </w:t>
            </w: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1а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Данные не предоставлены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Данные не предоставлены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Данные не предоставлены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Данные не предоставлены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ООО </w:t>
            </w:r>
            <w:r w:rsidRPr="00B201FA">
              <w:t>«</w:t>
            </w:r>
            <w:r>
              <w:rPr>
                <w:rFonts w:ascii="Times New Roman CYR" w:hAnsi="Times New Roman CYR" w:cs="Times New Roman CYR"/>
              </w:rPr>
              <w:t>Теплоэнерго</w:t>
            </w:r>
            <w:r w:rsidRPr="00B201FA">
              <w:t>»/</w:t>
            </w:r>
            <w:r>
              <w:rPr>
                <w:rFonts w:ascii="Times New Roman CYR" w:hAnsi="Times New Roman CYR" w:cs="Times New Roman CYR"/>
              </w:rPr>
              <w:t>котельная/пгт Мирный, ул.Железнодорожная, 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Данные не предоставлены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Данные не предоставлены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Данные не предоставлены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Данные не предоставлены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Войсковая часть 21228/котельная/ пгт Мирный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8718,86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8718,86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8718,86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8718,86</w:t>
            </w:r>
          </w:p>
        </w:tc>
      </w:tr>
    </w:tbl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Объемы строительных фондов и приросты объемов строительных фондов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производственных зданий</w:t>
      </w:r>
      <w:r>
        <w:rPr>
          <w:rFonts w:ascii="Times New Roman CYR" w:hAnsi="Times New Roman CYR" w:cs="Times New Roman CYR"/>
          <w:sz w:val="28"/>
          <w:szCs w:val="28"/>
        </w:rPr>
        <w:t xml:space="preserve">, подключенных к системе теплоснабжения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Мирнинского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>, приведены в  Таблице 6.</w:t>
      </w:r>
    </w:p>
    <w:p w:rsidR="00B201FA" w:rsidRPr="00B201FA" w:rsidRDefault="00B201F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Таблица 6.</w:t>
      </w:r>
      <w:r>
        <w:rPr>
          <w:rFonts w:ascii="Times New Roman CYR" w:hAnsi="Times New Roman CYR" w:cs="Times New Roman CYR"/>
          <w:sz w:val="28"/>
          <w:szCs w:val="28"/>
        </w:rPr>
        <w:t xml:space="preserve"> Объемы строительных фондов и приросты объемов строительных фондов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производственных зданий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2691"/>
        <w:gridCol w:w="1670"/>
        <w:gridCol w:w="1701"/>
        <w:gridCol w:w="1560"/>
        <w:gridCol w:w="1701"/>
      </w:tblGrid>
      <w:tr w:rsidR="00B201F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  <w:p w:rsidR="00B201FA" w:rsidRDefault="00B201F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Теплоснабжающая организация  / система теплоснабжения / место расположения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2013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2014 – 2018 </w:t>
            </w:r>
            <w:r>
              <w:rPr>
                <w:rFonts w:ascii="Times New Roman CYR" w:hAnsi="Times New Roman CYR" w:cs="Times New Roman CYR"/>
              </w:rPr>
              <w:t>гг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2019-2023 </w:t>
            </w:r>
            <w:r>
              <w:rPr>
                <w:rFonts w:ascii="Times New Roman CYR" w:hAnsi="Times New Roman CYR" w:cs="Times New Roman CYR"/>
              </w:rPr>
              <w:t>гг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2024-2028 </w:t>
            </w:r>
            <w:r>
              <w:rPr>
                <w:rFonts w:ascii="Times New Roman CYR" w:hAnsi="Times New Roman CYR" w:cs="Times New Roman CYR"/>
              </w:rPr>
              <w:t>гг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ОМУПП ЖКХ </w:t>
            </w:r>
            <w:r w:rsidRPr="00B201FA"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Теплосервис</w:t>
            </w:r>
            <w:r w:rsidRPr="00B201FA">
              <w:rPr>
                <w:color w:val="000000"/>
              </w:rPr>
              <w:t>»/</w:t>
            </w:r>
            <w:r>
              <w:rPr>
                <w:rFonts w:ascii="Times New Roman CYR" w:hAnsi="Times New Roman CYR" w:cs="Times New Roman CYR"/>
                <w:color w:val="000000"/>
              </w:rPr>
              <w:t>котельная/ пгт Мирный ул.Лесозоводская, д 1а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6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Данные не предоставлены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6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Данные не предоставлены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6" w:right="-1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Данные не предоставлены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6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Данные не предоставлены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ООО </w:t>
            </w:r>
            <w:r w:rsidRPr="00B201FA">
              <w:t>«</w:t>
            </w:r>
            <w:r>
              <w:rPr>
                <w:rFonts w:ascii="Times New Roman CYR" w:hAnsi="Times New Roman CYR" w:cs="Times New Roman CYR"/>
              </w:rPr>
              <w:t>Теплоэнерго</w:t>
            </w:r>
            <w:r w:rsidRPr="00B201FA">
              <w:t>»/</w:t>
            </w:r>
            <w:r>
              <w:rPr>
                <w:rFonts w:ascii="Times New Roman CYR" w:hAnsi="Times New Roman CYR" w:cs="Times New Roman CYR"/>
              </w:rPr>
              <w:t>котельная/пгт Мирный, ул.Железнодорожная, 9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6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Данные не предоставлены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6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Данные не предоставлены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6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Данные не предоставлены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6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Данные не предоставлены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Войсковая часть 21228/котельная/ пгт Мирный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6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5205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6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5205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6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5205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6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5205</w:t>
            </w:r>
          </w:p>
        </w:tc>
      </w:tr>
    </w:tbl>
    <w:p w:rsidR="00B201FA" w:rsidRDefault="00B201FA">
      <w:pPr>
        <w:widowControl w:val="0"/>
        <w:autoSpaceDE w:val="0"/>
        <w:autoSpaceDN w:val="0"/>
        <w:adjustRightInd w:val="0"/>
        <w:ind w:right="-21"/>
        <w:jc w:val="both"/>
        <w:rPr>
          <w:b/>
          <w:bCs/>
          <w:sz w:val="28"/>
          <w:szCs w:val="28"/>
          <w:lang w:val="en-US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1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201FA">
        <w:rPr>
          <w:b/>
          <w:bCs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Объемы потребления тепловой энергии и приросты потребления тепловой энергии системами теплоснабжения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Мирнинского городского поселения</w:t>
      </w:r>
    </w:p>
    <w:p w:rsidR="00B201FA" w:rsidRDefault="00B201FA">
      <w:pPr>
        <w:widowControl w:val="0"/>
        <w:autoSpaceDE w:val="0"/>
        <w:autoSpaceDN w:val="0"/>
        <w:adjustRightInd w:val="0"/>
        <w:ind w:right="-2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Объемы потребления тепловой энергии и приросты потребления тепловой энергии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жилых домов</w:t>
      </w:r>
      <w:r>
        <w:rPr>
          <w:rFonts w:ascii="Times New Roman CYR" w:hAnsi="Times New Roman CYR" w:cs="Times New Roman CYR"/>
          <w:sz w:val="28"/>
          <w:szCs w:val="28"/>
        </w:rPr>
        <w:t xml:space="preserve">, общественных и производственных зданий,  подключенных к системе теплоснабжения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Мирнинского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>, приведены в  Таблице 7.</w:t>
      </w:r>
    </w:p>
    <w:p w:rsidR="00B201FA" w:rsidRDefault="00B201FA">
      <w:pPr>
        <w:widowControl w:val="0"/>
        <w:autoSpaceDE w:val="0"/>
        <w:autoSpaceDN w:val="0"/>
        <w:adjustRightInd w:val="0"/>
        <w:ind w:right="-2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Таблица 7. Объемы потребления тепловой энергии и приросты потребления тепловой энергии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(Гкал/год)</w:t>
      </w:r>
    </w:p>
    <w:p w:rsidR="00B201FA" w:rsidRDefault="00B201FA">
      <w:pPr>
        <w:widowControl w:val="0"/>
        <w:autoSpaceDE w:val="0"/>
        <w:autoSpaceDN w:val="0"/>
        <w:adjustRightInd w:val="0"/>
        <w:ind w:left="-142" w:right="-108"/>
        <w:jc w:val="center"/>
        <w:rPr>
          <w:lang w:val="en-US"/>
        </w:rPr>
        <w:sectPr w:rsidR="00B201FA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8"/>
        <w:gridCol w:w="739"/>
        <w:gridCol w:w="1134"/>
        <w:gridCol w:w="1577"/>
        <w:gridCol w:w="711"/>
        <w:gridCol w:w="850"/>
        <w:gridCol w:w="782"/>
        <w:gridCol w:w="1225"/>
        <w:gridCol w:w="827"/>
        <w:gridCol w:w="1132"/>
        <w:gridCol w:w="258"/>
        <w:gridCol w:w="861"/>
        <w:gridCol w:w="992"/>
      </w:tblGrid>
      <w:tr w:rsidR="00B201F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№</w:t>
            </w:r>
          </w:p>
          <w:p w:rsidR="00B201FA" w:rsidRDefault="00B201F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34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Теплоснабжающая организация  / система теплоснабжения / место расположения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2013 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2014 – 2018 </w:t>
            </w:r>
            <w:r>
              <w:rPr>
                <w:rFonts w:ascii="Times New Roman CYR" w:hAnsi="Times New Roman CYR" w:cs="Times New Roman CYR"/>
              </w:rPr>
              <w:t>гг.</w:t>
            </w:r>
          </w:p>
        </w:tc>
        <w:tc>
          <w:tcPr>
            <w:tcW w:w="1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2019-2023 </w:t>
            </w:r>
            <w:r>
              <w:rPr>
                <w:rFonts w:ascii="Times New Roman CYR" w:hAnsi="Times New Roman CYR" w:cs="Times New Roman CYR"/>
              </w:rPr>
              <w:t>гг.</w:t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2024-2028 </w:t>
            </w:r>
            <w:r>
              <w:rPr>
                <w:rFonts w:ascii="Times New Roman CYR" w:hAnsi="Times New Roman CYR" w:cs="Times New Roman CYR"/>
              </w:rPr>
              <w:t>гг.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ОМУПП ЖКХ </w:t>
            </w:r>
            <w:r w:rsidRPr="00B201FA"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Теплосервис</w:t>
            </w:r>
            <w:r w:rsidRPr="00B201FA">
              <w:rPr>
                <w:color w:val="000000"/>
              </w:rPr>
              <w:t>»/</w:t>
            </w:r>
            <w:r>
              <w:rPr>
                <w:rFonts w:ascii="Times New Roman CYR" w:hAnsi="Times New Roman CYR" w:cs="Times New Roman CYR"/>
                <w:color w:val="000000"/>
              </w:rPr>
              <w:t>котельная/ пгт Мирный ул.Лесозоводская, д 1а</w:t>
            </w: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16452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16452</w:t>
            </w:r>
          </w:p>
        </w:tc>
        <w:tc>
          <w:tcPr>
            <w:tcW w:w="1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16452</w:t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16452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ООО </w:t>
            </w:r>
            <w:r w:rsidRPr="00B201FA"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Теплоэнерго</w:t>
            </w:r>
            <w:r w:rsidRPr="00B201FA">
              <w:rPr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котельная /пгт Мирный, ул. Железнодорожная, 9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3000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3000</w:t>
            </w:r>
          </w:p>
        </w:tc>
        <w:tc>
          <w:tcPr>
            <w:tcW w:w="1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3000</w:t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3000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Войсковая часть 21228/котельная /пгт Мирный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7969,7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7969,7</w:t>
            </w:r>
          </w:p>
        </w:tc>
        <w:tc>
          <w:tcPr>
            <w:tcW w:w="1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7969,7</w:t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7969,7</w:t>
            </w:r>
          </w:p>
        </w:tc>
      </w:tr>
      <w:tr w:rsidR="00B201FA" w:rsidRPr="00B201F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222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Таблица 8. Сводные показатели динамики жилой застройки. Прогноз спроса на тепловую энергию, горячую воду на период 2013-2028 годы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8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№</w:t>
            </w:r>
          </w:p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п/п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Показатель</w:t>
            </w:r>
          </w:p>
        </w:tc>
        <w:tc>
          <w:tcPr>
            <w:tcW w:w="2288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Ед. изм.</w:t>
            </w:r>
          </w:p>
        </w:tc>
        <w:tc>
          <w:tcPr>
            <w:tcW w:w="16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2013 </w:t>
            </w:r>
            <w:r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12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2014 - 2018 </w:t>
            </w:r>
            <w:r>
              <w:rPr>
                <w:rFonts w:ascii="Times New Roman CYR" w:hAnsi="Times New Roman CYR" w:cs="Times New Roman CYR"/>
              </w:rPr>
              <w:t>годы</w:t>
            </w:r>
          </w:p>
        </w:tc>
        <w:tc>
          <w:tcPr>
            <w:tcW w:w="19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2019 - 2023 </w:t>
            </w:r>
            <w:r>
              <w:rPr>
                <w:rFonts w:ascii="Times New Roman CYR" w:hAnsi="Times New Roman CYR" w:cs="Times New Roman CYR"/>
              </w:rPr>
              <w:t>годы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2024 - 2028 </w:t>
            </w:r>
            <w:r>
              <w:rPr>
                <w:rFonts w:ascii="Times New Roman CYR" w:hAnsi="Times New Roman CYR" w:cs="Times New Roman CYR"/>
              </w:rPr>
              <w:t>годы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Итого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8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Сохраняемые жилые строения</w:t>
            </w:r>
          </w:p>
        </w:tc>
        <w:tc>
          <w:tcPr>
            <w:tcW w:w="22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Площадь (м</w:t>
            </w:r>
            <w:r>
              <w:rPr>
                <w:lang w:val="en-US"/>
              </w:rPr>
              <w:t>²)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144739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144739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144739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144739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144739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7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Нагрузка (Гкал/ч)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8,26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8,26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8,26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8,26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87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Сносимые жилые строения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Площадь (м</w:t>
            </w:r>
            <w:r>
              <w:rPr>
                <w:lang w:val="en-US"/>
              </w:rPr>
              <w:t>²)</w:t>
            </w:r>
          </w:p>
        </w:tc>
        <w:tc>
          <w:tcPr>
            <w:tcW w:w="16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8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Нагрузка (Гкал/ч)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87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Проектируемые жилые строения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Площадь (м</w:t>
            </w:r>
            <w:r>
              <w:rPr>
                <w:lang w:val="en-US"/>
              </w:rPr>
              <w:t>²)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8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Нагрузка (Гкал/ч)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7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Всего жилого фонда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Площадь (м</w:t>
            </w:r>
            <w:r>
              <w:rPr>
                <w:lang w:val="en-US"/>
              </w:rPr>
              <w:t>²)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144739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144739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144739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144739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144739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Нагрузка (Гкал/ч)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8,26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8,26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8,26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8,26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7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Общественные здания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Площадь (м</w:t>
            </w:r>
            <w:r>
              <w:rPr>
                <w:lang w:val="en-US"/>
              </w:rPr>
              <w:t>²)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8718,9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8718,9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8718,9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8718,9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8718,9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Нагрузка (Гкал/ч)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2,61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2,61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2,61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2,61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87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Производственные здания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Площадь (м</w:t>
            </w:r>
            <w:r>
              <w:rPr>
                <w:lang w:val="en-US"/>
              </w:rPr>
              <w:t>²)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5205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5205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5205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5205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Нагрузка (Гкал/ч)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5,57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5,57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5,57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5,57</w:t>
            </w:r>
          </w:p>
        </w:tc>
      </w:tr>
    </w:tbl>
    <w:p w:rsidR="00B201FA" w:rsidRDefault="00B201FA">
      <w:pPr>
        <w:widowControl w:val="0"/>
        <w:autoSpaceDE w:val="0"/>
        <w:autoSpaceDN w:val="0"/>
        <w:adjustRightInd w:val="0"/>
        <w:ind w:right="-23"/>
        <w:jc w:val="both"/>
        <w:rPr>
          <w:b/>
          <w:bCs/>
          <w:sz w:val="28"/>
          <w:szCs w:val="28"/>
          <w:lang w:val="en-US"/>
        </w:rPr>
        <w:sectPr w:rsidR="00B201FA" w:rsidSect="00B201FA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</w:p>
    <w:p w:rsidR="00B201FA" w:rsidRDefault="00B201FA">
      <w:pPr>
        <w:widowControl w:val="0"/>
        <w:autoSpaceDE w:val="0"/>
        <w:autoSpaceDN w:val="0"/>
        <w:adjustRightInd w:val="0"/>
        <w:ind w:right="-23"/>
        <w:jc w:val="both"/>
        <w:rPr>
          <w:b/>
          <w:bCs/>
          <w:sz w:val="28"/>
          <w:szCs w:val="28"/>
          <w:lang w:val="en-US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2. Перспективные балансы тепловой мощности источников тепловой энергии и тепловой нагрузки потребителей</w:t>
      </w:r>
    </w:p>
    <w:p w:rsidR="00B201FA" w:rsidRPr="00B201FA" w:rsidRDefault="00B201F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201FA">
        <w:rPr>
          <w:b/>
          <w:bCs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Радиус эффективного теплоснабжения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теплоснабжения.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Передача тепловой энергии на большие расстояния является экономически неэффективной. 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Радиус эффективного теплоснабжения –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теплоснабжения. 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 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Радиусы эффективного теплоснабжения представлены в Таблице 9. 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9. Радиусы эффективного теплоснабжения.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2693"/>
        <w:gridCol w:w="2268"/>
      </w:tblGrid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Система теплоснабжения / место расположения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Расстояние от источника до наиболее отдаленного потребителя, км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Эффективный радиус теплоснабжения, км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ОМУПП ЖКХ </w:t>
            </w:r>
            <w:r w:rsidRPr="00B201FA"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Теплосервис</w:t>
            </w:r>
            <w:r w:rsidRPr="00B201FA">
              <w:rPr>
                <w:color w:val="000000"/>
              </w:rPr>
              <w:t>»/</w:t>
            </w:r>
            <w:r>
              <w:rPr>
                <w:rFonts w:ascii="Times New Roman CYR" w:hAnsi="Times New Roman CYR" w:cs="Times New Roman CYR"/>
                <w:color w:val="000000"/>
              </w:rPr>
              <w:t>котельная/ пгт Мирный ул.Лесозоводская, д 1а</w:t>
            </w: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1,54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1,04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ООО </w:t>
            </w:r>
            <w:r w:rsidRPr="00B201FA"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Теплоэнерго</w:t>
            </w:r>
            <w:r w:rsidRPr="00B201FA">
              <w:rPr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котельная /пгт Мирный, ул. Железнодорожная, 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</w:rPr>
              <w:t>тепловые сети отсутствуют)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</w:rPr>
              <w:t>тепловые сети отсутствуют)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Войсковая часть 21228/котельная /пгт Мирный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B201FA" w:rsidRDefault="00B201FA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Результаты расчета радиуса эффективного теплоснабжения от котельной ОМУПП ЖКХ </w:t>
      </w:r>
      <w:r w:rsidRPr="00B201F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Теплосервис</w:t>
      </w:r>
      <w:r w:rsidRPr="00B201F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представлены в Таблице 10. </w:t>
      </w:r>
    </w:p>
    <w:p w:rsidR="00B201FA" w:rsidRPr="00B201FA" w:rsidRDefault="00B201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Таблица 10. Данные о присоединенных потребителях ОМУПП ЖКХ </w:t>
      </w:r>
      <w:r w:rsidRPr="00B201F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Теплосервис</w:t>
      </w:r>
      <w:r w:rsidRPr="00B201FA"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для определение эффективного радиуса теплоснабжения)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1417"/>
        <w:gridCol w:w="1843"/>
        <w:gridCol w:w="1843"/>
        <w:gridCol w:w="1275"/>
        <w:gridCol w:w="3507"/>
      </w:tblGrid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01FA">
              <w:t xml:space="preserve">                                                                                                                    </w:t>
            </w:r>
            <w:r>
              <w:rPr>
                <w:lang w:val="en-US"/>
              </w:rPr>
              <w:lastRenderedPageBreak/>
              <w:t>N</w:t>
            </w:r>
          </w:p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Наименование</w:t>
            </w:r>
          </w:p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потребителя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Расчетная</w:t>
            </w:r>
          </w:p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тепловая</w:t>
            </w:r>
          </w:p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нагрузка,</w:t>
            </w:r>
          </w:p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Q</w:t>
            </w:r>
            <w:r>
              <w:rPr>
                <w:rFonts w:ascii="Times New Roman CYR" w:hAnsi="Times New Roman CYR" w:cs="Times New Roman CYR"/>
                <w:vertAlign w:val="superscript"/>
              </w:rPr>
              <w:t>р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vertAlign w:val="subscript"/>
              </w:rPr>
              <w:t xml:space="preserve">i,  </w:t>
            </w:r>
            <w:r>
              <w:rPr>
                <w:rFonts w:ascii="Times New Roman CYR" w:hAnsi="Times New Roman CYR" w:cs="Times New Roman CYR"/>
              </w:rPr>
              <w:t>Гкал/ч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Вектор </w:t>
            </w:r>
            <w:r>
              <w:rPr>
                <w:rFonts w:ascii="Times New Roman CYR" w:hAnsi="Times New Roman CYR" w:cs="Times New Roman CYR"/>
              </w:rPr>
              <w:lastRenderedPageBreak/>
              <w:t>(расстояние от источника тепла до точки ее присоединения),</w:t>
            </w:r>
          </w:p>
          <w:p w:rsidR="00B201FA" w:rsidRDefault="00B201F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t>км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Момент тепловой </w:t>
            </w:r>
            <w:r>
              <w:rPr>
                <w:rFonts w:ascii="Times New Roman CYR" w:hAnsi="Times New Roman CYR" w:cs="Times New Roman CYR"/>
              </w:rPr>
              <w:lastRenderedPageBreak/>
              <w:t>нагрузки относительно источника теплоснабжения,</w:t>
            </w:r>
          </w:p>
          <w:p w:rsidR="00B201FA" w:rsidRDefault="00B201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Z</w:t>
            </w:r>
            <w:r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t>Гкал</w:t>
            </w:r>
            <w:r>
              <w:rPr>
                <w:lang w:val="en-US"/>
              </w:rPr>
              <w:t>·</w:t>
            </w:r>
            <w:r>
              <w:rPr>
                <w:rFonts w:ascii="Times New Roman CYR" w:hAnsi="Times New Roman CYR" w:cs="Times New Roman CYR"/>
              </w:rPr>
              <w:t>км/ч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Примечание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1*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Автогараж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2*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Пождепо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0.281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3*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Дымокамера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0.235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ДЭС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0.153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0.01071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5*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Ст.Халтурина 37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0.584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6*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Гараж школы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0.593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Ст.Халтурина 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0.708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0.04956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Ст.Халтурина 38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0.737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0.05459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9*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Гагарина 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0.805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10*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Гагарина 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0.828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Ленина 33а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0.933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0.01866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12*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Ленина 35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0.901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Комсомольский 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0.726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0.02178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Комсомольский 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0.776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0.02328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Комсомольский 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0.818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0.02454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Ленина 39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0.874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0.06118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Ленина 37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0.891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0.06237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Ст.Халтурина 42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0.665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0.0133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Комсомольский 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0.671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0.00671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Комсомольский 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0.708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0.00708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Комсомольский 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0.753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0.00753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Комсомольский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0.798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0.00798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Комсомольский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0.843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0.00843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Железнодорожная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0.656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0.04592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Ленина 43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0.798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0.01596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Ленина 41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0.826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0.00826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373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Ленина 45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0.731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0.15351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Ленина 47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0.713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0.04991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Радченко 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0.833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0.09163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Ленина 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0.797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0.03985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Ленина 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0.858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0.01716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Радченко 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0.892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0.01784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33*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Ленина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0.754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Радченко 41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0.760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0.0836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Радченко 39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0.785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0.08635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Радченко 34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0.812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0.02436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Радченко 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0.861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0.02583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Радченко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0.02769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Профсоюзная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0.969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0.00969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Профсоюзная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Радченко 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0.983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0.00983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Радченко 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0.01004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Радченко 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1.046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0.01046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Радченко 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0.01103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Железнодорожная 2а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0.603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0.02412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46*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Комсомольский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0.593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47*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Железнодорожный</w:t>
            </w:r>
          </w:p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0.521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Железнодорожная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0.0388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Лесозаводская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0.591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0.00591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Лесозаводская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0.551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0.01653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Лесозаводская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0.476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0.01428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52*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Лесозаводская 5а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0.457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Лесозаводская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0.0042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Лесозаводская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0.629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0.00629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Лесозаводская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0.585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0.00585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Лесозаводская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0.569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0.00569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Лесозаводская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0.536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0.01608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Ст.Халтурина 35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0.662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0.34424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Ст.Халтурина 33 больница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0.762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0.2667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60*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Гагарина 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0.627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61*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МФЗ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0.716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Хоз. корпус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0.796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0.05572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 63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Пионерская 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0.976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0.03904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64*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Насосная 2 подъема</w:t>
            </w:r>
          </w:p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(</w:t>
            </w:r>
            <w:r>
              <w:rPr>
                <w:rFonts w:ascii="Times New Roman CYR" w:hAnsi="Times New Roman CYR" w:cs="Times New Roman CYR"/>
              </w:rPr>
              <w:t>скв.2)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0.973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65*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Насосная 2 подъема (нов.)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1.011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66*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Октябрьская 31а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1.266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67*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Октябрьская 31б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1.242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Гагарина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0.967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0.02901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Ленина 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0.07084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Ленина 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1.045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0.44935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Гагарина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0.920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0.0644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Гагарина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0.850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0.0595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Ст.Халтурина 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0.843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0.05901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Ст.Халтурина 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0.897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0.06279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Ст.Халтурина 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0.953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0.06671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Пионерская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0.984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0.06888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Пионерская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1.029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0.07203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Пионерская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1.077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0.07539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Ленина 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0.03315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80*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Магазин  РайПО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1.068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Радченко 23 спортзал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0.3029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Ленина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1.094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0.45948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Гагарина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1.036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0.03108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84*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Ленина 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0.992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Ленина 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0.947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0.0947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Гагарина 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0.10017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Радченко 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0.07791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Радченко 27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1.097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0.07679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Радченко 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1.070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0.0749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Радченко 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1.047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0.07329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Радченко 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0.06601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Ленина 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0.916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0.06412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Гагарина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0.11025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Радченко 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1.263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0.11367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Радченко 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0.1028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Радченко 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1.353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0.10824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Первомайская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1.372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0.1372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Первомайская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1.306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0.10448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Ленина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1.257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0.08799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Гагарина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0.08134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Ленина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0.10044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Ленина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0.16954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Радченко 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1.304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0.01304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Радченко 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1.291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0.01291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Радченко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1.360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0.1632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Юбилейная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1.393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0.15323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Радченко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1.407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0.16884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Первомайская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1.451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0.15961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Первомайская 1а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1.507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0.18084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Спортивная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1.488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0.16368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Спортивная 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1.470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0.1617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Гагарина 1а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1.393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0.01393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Юбилейная 2а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1.442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0.04326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114*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Гагарина 1б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1.436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Юбилейная 2б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1.473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0.01473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116*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Гагарина 1в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1.478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Юбилейная 2в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1.538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0.01538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Гагарина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1.348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0.01348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119*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Радченко 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1.234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Юбилейная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1.390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0.0139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Спортивная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0.308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Спортивная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0.308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                     </w:t>
            </w:r>
            <w:r>
              <w:rPr>
                <w:rFonts w:ascii="Times New Roman CYR" w:hAnsi="Times New Roman CYR" w:cs="Times New Roman CYR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rFonts w:ascii="Times New Roman CYR" w:hAnsi="Times New Roman CYR" w:cs="Times New Roman CYR"/>
                <w:vertAlign w:val="superscript"/>
              </w:rPr>
              <w:t>р</w:t>
            </w:r>
            <w:r>
              <w:rPr>
                <w:rFonts w:ascii="Times New Roman CYR" w:hAnsi="Times New Roman CYR" w:cs="Times New Roman CYR"/>
                <w:vertAlign w:val="subscript"/>
              </w:rPr>
              <w:t xml:space="preserve"> сумм </w:t>
            </w:r>
            <w:r>
              <w:rPr>
                <w:rFonts w:ascii="Times New Roman CYR" w:hAnsi="Times New Roman CYR" w:cs="Times New Roman CYR"/>
              </w:rPr>
              <w:t xml:space="preserve"> = 7.26Гкал/ч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Z</w:t>
            </w:r>
            <w:r>
              <w:rPr>
                <w:rFonts w:ascii="Times New Roman CYR" w:hAnsi="Times New Roman CYR" w:cs="Times New Roman CYR"/>
                <w:vertAlign w:val="subscript"/>
              </w:rPr>
              <w:t>т</w:t>
            </w:r>
            <w:r>
              <w:rPr>
                <w:rFonts w:ascii="Times New Roman CYR" w:hAnsi="Times New Roman CYR" w:cs="Times New Roman CYR"/>
              </w:rPr>
              <w:t xml:space="preserve"> = 7.53Гкал </w:t>
            </w:r>
            <w:r>
              <w:rPr>
                <w:lang w:val="en-US"/>
              </w:rPr>
              <w:t xml:space="preserve">· </w:t>
            </w:r>
            <w:r>
              <w:rPr>
                <w:rFonts w:ascii="Times New Roman CYR" w:hAnsi="Times New Roman CYR" w:cs="Times New Roman CYR"/>
              </w:rPr>
              <w:t>км/ч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gridAfter w:val="1"/>
          <w:wAfter w:w="3507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B201FA">
              <w:rPr>
                <w:rFonts w:ascii="Times New Roman CYR" w:hAnsi="Times New Roman CYR" w:cs="Times New Roman CYR"/>
                <w:lang w:val="en-US"/>
              </w:rPr>
              <w:t xml:space="preserve"> = Z</w:t>
            </w:r>
            <w:r>
              <w:rPr>
                <w:rFonts w:ascii="Times New Roman CYR" w:hAnsi="Times New Roman CYR" w:cs="Times New Roman CYR"/>
                <w:vertAlign w:val="subscript"/>
              </w:rPr>
              <w:t>т</w:t>
            </w:r>
            <w:r w:rsidRPr="00B201FA">
              <w:rPr>
                <w:rFonts w:ascii="Times New Roman CYR" w:hAnsi="Times New Roman CYR" w:cs="Times New Roman CYR"/>
                <w:lang w:val="en-US"/>
              </w:rPr>
              <w:t xml:space="preserve"> / Q</w:t>
            </w:r>
            <w:r>
              <w:rPr>
                <w:rFonts w:ascii="Times New Roman CYR" w:hAnsi="Times New Roman CYR" w:cs="Times New Roman CYR"/>
                <w:vertAlign w:val="superscript"/>
              </w:rPr>
              <w:t>р</w:t>
            </w:r>
            <w:r w:rsidRPr="00B201FA">
              <w:rPr>
                <w:rFonts w:ascii="Times New Roman CYR" w:hAnsi="Times New Roman CYR" w:cs="Times New Roman CYR"/>
                <w:vertAlign w:val="subscript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vertAlign w:val="subscript"/>
              </w:rPr>
              <w:t>сумм</w:t>
            </w:r>
            <w:r w:rsidRPr="00B201FA">
              <w:rPr>
                <w:rFonts w:ascii="Times New Roman CYR" w:hAnsi="Times New Roman CYR" w:cs="Times New Roman CYR"/>
                <w:vertAlign w:val="subscript"/>
                <w:lang w:val="en-US"/>
              </w:rPr>
              <w:t xml:space="preserve"> </w:t>
            </w:r>
            <w:r w:rsidRPr="00B201FA">
              <w:rPr>
                <w:rFonts w:ascii="Times New Roman CYR" w:hAnsi="Times New Roman CYR" w:cs="Times New Roman CYR"/>
                <w:lang w:val="en-US"/>
              </w:rPr>
              <w:t xml:space="preserve"> = 1.04</w:t>
            </w: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</w:tbl>
    <w:p w:rsidR="00B201FA" w:rsidRP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Примечание:  </w:t>
      </w:r>
      <w:r>
        <w:rPr>
          <w:rFonts w:ascii="Times New Roman CYR" w:hAnsi="Times New Roman CYR" w:cs="Times New Roman CYR"/>
          <w:sz w:val="28"/>
          <w:szCs w:val="28"/>
        </w:rPr>
        <w:t>* Для потребителей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требуется уточнить расчетную тепловую нагрузку на основании нормативов технологических потерь при передаче тепловой энергии ОМУПП  ЖКХ </w:t>
      </w:r>
      <w:r w:rsidRPr="00B201F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Теплосервис</w:t>
      </w:r>
      <w:r w:rsidRPr="00B201FA">
        <w:rPr>
          <w:sz w:val="28"/>
          <w:szCs w:val="28"/>
        </w:rPr>
        <w:t xml:space="preserve">».  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01FA" w:rsidRDefault="00A56B18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572125" cy="335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графическом виде расчет радиуса эффективного теплоснабжения от котельной ОМУПП ЖКХ </w:t>
      </w:r>
      <w:r w:rsidRPr="00B201F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Теплосервис</w:t>
      </w:r>
      <w:r w:rsidRPr="00B201F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представлен на Рисунке 3.</w:t>
      </w:r>
    </w:p>
    <w:p w:rsidR="00B201FA" w:rsidRPr="00B201FA" w:rsidRDefault="00B201F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center"/>
      </w:pPr>
      <w:r>
        <w:rPr>
          <w:rFonts w:ascii="Times New Roman CYR" w:hAnsi="Times New Roman CYR" w:cs="Times New Roman CYR"/>
        </w:rPr>
        <w:t xml:space="preserve">Рисунок 3. Радиус эффективного теплоснабжения от котельной ОМУПП ЖКХ </w:t>
      </w:r>
      <w:r w:rsidRPr="00B201FA">
        <w:t>«</w:t>
      </w:r>
      <w:r>
        <w:rPr>
          <w:rFonts w:ascii="Times New Roman CYR" w:hAnsi="Times New Roman CYR" w:cs="Times New Roman CYR"/>
        </w:rPr>
        <w:t>Теплосервис</w:t>
      </w:r>
      <w:r w:rsidRPr="00B201FA">
        <w:t xml:space="preserve">» </w:t>
      </w:r>
    </w:p>
    <w:p w:rsidR="00B201FA" w:rsidRPr="00B201FA" w:rsidRDefault="00B201FA">
      <w:pPr>
        <w:widowControl w:val="0"/>
        <w:autoSpaceDE w:val="0"/>
        <w:autoSpaceDN w:val="0"/>
        <w:adjustRightInd w:val="0"/>
        <w:jc w:val="center"/>
      </w:pPr>
    </w:p>
    <w:p w:rsidR="00B201FA" w:rsidRDefault="00B201FA">
      <w:pPr>
        <w:widowControl w:val="0"/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201FA">
        <w:rPr>
          <w:b/>
          <w:bCs/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Описание существующих и перспективных зон действия систем теплоснабжения и источников тепловой энергии</w:t>
      </w:r>
    </w:p>
    <w:p w:rsidR="00B201FA" w:rsidRPr="00B201FA" w:rsidRDefault="00B201F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Система теплоснабжения –  ОМУПП ЖКХ </w:t>
      </w:r>
      <w:r w:rsidRPr="00B201FA">
        <w:rPr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Теплосервис</w:t>
      </w:r>
      <w:r w:rsidRPr="00B201FA">
        <w:rPr>
          <w:b/>
          <w:bCs/>
          <w:color w:val="000000"/>
          <w:sz w:val="28"/>
          <w:szCs w:val="28"/>
        </w:rPr>
        <w:t>»/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котельная/ пгт Мирный ул.Лесозоводская, д 1а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right="-23" w:firstLine="709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Основная часть многоквартирного жилого фонда, общественные здания, производственные и коммунально-бытовые предприятия  Мирнинского городского поселения для обеспечения теплоснабжения и горячего водоснабжения в отопительный период снабжаются тепловой энергией от котельной ОМУПП ЖКХ </w:t>
      </w:r>
      <w:r w:rsidRPr="00B201FA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Теплосервис</w:t>
      </w:r>
      <w:r w:rsidRPr="00B201FA">
        <w:rPr>
          <w:color w:val="000000"/>
          <w:sz w:val="28"/>
          <w:szCs w:val="28"/>
        </w:rPr>
        <w:t>».</w:t>
      </w:r>
    </w:p>
    <w:p w:rsidR="00B201FA" w:rsidRDefault="00B201FA">
      <w:pPr>
        <w:widowControl w:val="0"/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Теплоснабжающая (теплосетевая) организация ОМУПП ЖКХ </w:t>
      </w:r>
      <w:r w:rsidRPr="00B201F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Теплосервис</w:t>
      </w:r>
      <w:r w:rsidRPr="00B201F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Решения Мирнинской поселковой Думы Оричевского района Кировской области от 16.05.2013 №67/5 </w:t>
      </w:r>
      <w:r w:rsidRPr="00B201F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передаче в безвозмездное пользование муниципального имущества</w:t>
      </w:r>
      <w:r w:rsidRPr="00B201FA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по договору безвозмездного пользования имуществом от 25.06.2012, заключенному с Администрацией Мирнинского городского поселения Оричевского района Кировской области, выполняет функции по производству, транспортировке тепловой энергии и горячей воды для отопления и горячего водоснабжения.</w:t>
      </w:r>
    </w:p>
    <w:p w:rsidR="00B201FA" w:rsidRDefault="00B201FA">
      <w:pPr>
        <w:widowControl w:val="0"/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Система теплоснабжения – закрытая.</w:t>
      </w:r>
    </w:p>
    <w:p w:rsidR="00B201FA" w:rsidRDefault="00B201FA">
      <w:pPr>
        <w:widowControl w:val="0"/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Тепловые сети: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right="-23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четырехтрубные (подающий и обратный трубопровод на теплоснабжение, подающий и обратный трубопровод на горячее водоснабжение);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right="-23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двухтрубные (подающий и обратный трубопровод на горячее водоснабжение).</w:t>
      </w:r>
    </w:p>
    <w:p w:rsidR="00B201FA" w:rsidRDefault="00B201FA">
      <w:pPr>
        <w:widowControl w:val="0"/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Проектирование и прокладка трубопроводов тепловых сетей производились в периоды: 1990 – 1997 годы, 2004 – 2008 годы. </w:t>
      </w:r>
    </w:p>
    <w:p w:rsidR="00B201FA" w:rsidRDefault="00B201FA">
      <w:pPr>
        <w:widowControl w:val="0"/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Тип прокладки трубопроводов тепловых сетей: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надземная прокладка;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подземная прокладка в непроходных каналах. </w:t>
      </w:r>
    </w:p>
    <w:p w:rsidR="00B201FA" w:rsidRDefault="00B201FA">
      <w:pPr>
        <w:widowControl w:val="0"/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Материал тепловой изоляции тепловых сетей – маты минеральные М-125.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right="-23" w:firstLine="709"/>
        <w:jc w:val="both"/>
        <w:rPr>
          <w:color w:val="000000"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Система теплоснабжения – Войсковая часть 21228/котельная /пгт Мирный</w:t>
      </w:r>
    </w:p>
    <w:p w:rsidR="00B201FA" w:rsidRDefault="00B201FA">
      <w:pPr>
        <w:widowControl w:val="0"/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Объекты, расположенные на территории Вахтового поселка,  подключенные к системе централизованного теплоснабжения Войсковой части 21228, для обеспечения теплоснабжения и горячего водоснабжения в отопительный период и горячего водоснабжения в неотопительный период получают тепловую энергию от котельной Войсковой части 21228. </w:t>
      </w:r>
    </w:p>
    <w:p w:rsidR="00B201FA" w:rsidRDefault="00B201FA">
      <w:pPr>
        <w:widowControl w:val="0"/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Система теплоснабжения – закрытая.</w:t>
      </w:r>
    </w:p>
    <w:p w:rsidR="00B201FA" w:rsidRDefault="00B201FA">
      <w:pPr>
        <w:widowControl w:val="0"/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Тепловые сети: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right="-23" w:firstLine="69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четырехтрубные (подающий и обратный трубопровод на теплоснабжение, подающий и обратный трубопровод на горячее водоснабжение);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right="-23" w:firstLine="69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двухтрубные (подающий и обратный трубопровод на горячее водоснабжение).</w:t>
      </w:r>
    </w:p>
    <w:p w:rsidR="00B201FA" w:rsidRDefault="00B201FA">
      <w:pPr>
        <w:widowControl w:val="0"/>
        <w:tabs>
          <w:tab w:val="left" w:pos="1134"/>
        </w:tabs>
        <w:autoSpaceDE w:val="0"/>
        <w:autoSpaceDN w:val="0"/>
        <w:adjustRightInd w:val="0"/>
        <w:ind w:left="698" w:right="-2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Тип прокладки трубопроводов тепловых сетей: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right="-23" w:firstLine="69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надземная прокладка.</w:t>
      </w:r>
    </w:p>
    <w:p w:rsidR="00B201FA" w:rsidRDefault="00B201FA">
      <w:pPr>
        <w:widowControl w:val="0"/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Материал тепловой изоляции тепловых сетей – маты минеральные.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right="-23"/>
        <w:jc w:val="both"/>
        <w:rPr>
          <w:b/>
          <w:bCs/>
          <w:color w:val="000000"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Система теплоснабжения  – ООО </w:t>
      </w:r>
      <w:r w:rsidRPr="00B201FA">
        <w:rPr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Теплоэнерго</w:t>
      </w:r>
      <w:r w:rsidRPr="00B201FA">
        <w:rPr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котельная /пгт Мирный, ул. Железнодорожная, 9</w:t>
      </w:r>
    </w:p>
    <w:p w:rsidR="00B201FA" w:rsidRDefault="00B201FA">
      <w:pPr>
        <w:widowControl w:val="0"/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Объекты многоквартирного жилого фонда, общественные здания, производственные и коммунально-бытовые предприятия  Мирнинского городского поселения, подключенные к котельной ООО </w:t>
      </w:r>
      <w:r w:rsidRPr="00B201FA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Теплоэнерго</w:t>
      </w:r>
      <w:r w:rsidRPr="00B201FA">
        <w:rPr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получают тепловую энергию с целью обеспечения горячего водоснабжения в неотопительный период, а объекты промзоны ЗАО </w:t>
      </w:r>
      <w:r w:rsidRPr="00B201FA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ВяткаТорф</w:t>
      </w:r>
      <w:r w:rsidRPr="00B201FA"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получают тепловую энергию от котельной ООО </w:t>
      </w:r>
      <w:r w:rsidRPr="00B201FA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Теплоэнерго</w:t>
      </w:r>
      <w:r w:rsidRPr="00B201FA"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 целью теплоснабжения в отопительный период. </w:t>
      </w:r>
    </w:p>
    <w:p w:rsidR="00B201FA" w:rsidRDefault="00B201FA">
      <w:pPr>
        <w:widowControl w:val="0"/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ООО </w:t>
      </w:r>
      <w:r w:rsidRPr="00B201FA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Теплоэнерго</w:t>
      </w:r>
      <w:r w:rsidRPr="00B201FA"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тепловых сетей, находящихся в эксплуатационной ответственности, не имеет.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right="-23" w:firstLine="709"/>
        <w:jc w:val="both"/>
        <w:rPr>
          <w:color w:val="000000"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Частный сектор и дома малоэтажной постройки Мирнинского городского поселения имеют печное отопление, индивидуальное газовое отопление и горячее водоснабжение от электронагревателей.</w:t>
      </w:r>
    </w:p>
    <w:p w:rsidR="00B201FA" w:rsidRDefault="00B201F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Перспективная зона действия центральных систем теплоснабжения, на момент разработки схемы теплоснабжения, администрацией Мирнинского городского поселения не определена.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Графическая часть в проекте разработки схемы теплоснабжения выполнена на основании информации, представленной администрацией Мирнинского городского поселения и ОМУПП ЖКХ </w:t>
      </w:r>
      <w:r w:rsidRPr="00B201FA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Теплосервис</w:t>
      </w:r>
      <w:r w:rsidRPr="00B201FA">
        <w:rPr>
          <w:color w:val="000000"/>
          <w:sz w:val="28"/>
          <w:szCs w:val="28"/>
        </w:rPr>
        <w:t>».</w:t>
      </w:r>
    </w:p>
    <w:p w:rsidR="00B201FA" w:rsidRDefault="00B201F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Информация для разработки графической части проекта схемы теплоснабжения Войсковой части 21228 не представлена.</w:t>
      </w:r>
    </w:p>
    <w:p w:rsidR="00B201FA" w:rsidRDefault="00B201F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ООО </w:t>
      </w:r>
      <w:r w:rsidRPr="00B201FA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Теплоэнерго</w:t>
      </w:r>
      <w:r w:rsidRPr="00B201FA"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схема теплоснабжения на территории промзоны ЗАО </w:t>
      </w:r>
      <w:r w:rsidRPr="00B201FA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ВяткаТорф</w:t>
      </w:r>
      <w:r w:rsidRPr="00B201FA"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представлена.</w:t>
      </w:r>
    </w:p>
    <w:p w:rsidR="00B201FA" w:rsidRDefault="00B201F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Зоны действия систем теплоснабжения Мирнинского городского поселения представлены на Рисунке 4. </w:t>
      </w:r>
    </w:p>
    <w:p w:rsidR="00B201FA" w:rsidRPr="00B201FA" w:rsidRDefault="00B201F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201FA" w:rsidRPr="00B201FA" w:rsidRDefault="00B201F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201FA" w:rsidRPr="00B201FA" w:rsidRDefault="00B201F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201FA" w:rsidRDefault="00A56B18">
      <w:pPr>
        <w:widowControl w:val="0"/>
        <w:autoSpaceDE w:val="0"/>
        <w:autoSpaceDN w:val="0"/>
        <w:adjustRightInd w:val="0"/>
        <w:jc w:val="center"/>
        <w:rPr>
          <w:color w:val="000000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>
            <wp:extent cx="8896350" cy="5457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1FA" w:rsidRDefault="00B201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Рисунок 4. Зоны действия систем теплоснабжения Мирнинского городского поселения</w:t>
      </w:r>
    </w:p>
    <w:p w:rsidR="00B201FA" w:rsidRPr="00B201FA" w:rsidRDefault="00B201F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201FA" w:rsidRPr="00B201FA" w:rsidRDefault="00B201F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201FA">
        <w:rPr>
          <w:b/>
          <w:bCs/>
          <w:sz w:val="28"/>
          <w:szCs w:val="28"/>
        </w:rPr>
        <w:t xml:space="preserve">2.3.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Перспективные балансы тепловой мощности и тепловой нагрузки в перспективных зонах действия источников тепловой энергии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201FA">
        <w:rPr>
          <w:b/>
          <w:bCs/>
          <w:sz w:val="28"/>
          <w:szCs w:val="28"/>
        </w:rPr>
        <w:t xml:space="preserve">2.3.1.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Перспективный баланс тепловой мощности и тепловой нагрузки котельной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ОМУПП ЖКХ </w:t>
      </w:r>
      <w:r w:rsidRPr="00B201FA">
        <w:rPr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Теплосервис</w:t>
      </w:r>
      <w:r w:rsidRPr="00B201FA">
        <w:rPr>
          <w:b/>
          <w:bCs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пгт Мирный, ул.Лесозоводская, д 1а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</w:p>
    <w:p w:rsidR="00B201FA" w:rsidRDefault="00B201F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2012 году котельная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ОМУПП ЖКХ </w:t>
      </w:r>
      <w:r w:rsidRPr="00B201FA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Теплосервис</w:t>
      </w:r>
      <w:r w:rsidRPr="00B201FA">
        <w:rPr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пгт Мирный, ул.Лесозоводская, д 1а эксплуатировалась со следующими параметрами: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установленная тепловая мощность основного оборудования – 15,12</w:t>
      </w:r>
      <w:r>
        <w:rPr>
          <w:rFonts w:ascii="Times New Roman CYR" w:hAnsi="Times New Roman CYR" w:cs="Times New Roman CYR"/>
          <w:color w:val="0033CC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Гкал/ч;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располагаемая мощность основного оборудования источников тепловой энергии (снижается в результате снижения КПД котлов в процессе их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эксплуатации): - 10,13 Гкал/ч;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затраты тепловой мощности на собственные и хозяйственные нужды – 0,23 Гкал/ч;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тепловая мощность источника нетто – 10,57 Гкал/ч;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потери тепловой энергии при ее передаче тепловыми сетями – 1,25 Гкал/ч;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затраты тепловой мощности на хозяйственные нужды тепловых сетей – 0 Гкал/ч;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тепловая нагрузка потребителей – 6,48 Гкал/ч.</w:t>
      </w:r>
    </w:p>
    <w:p w:rsidR="00B201FA" w:rsidRDefault="00B201FA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Перспективные балансы тепловой мощности и тепловой нагрузки котельной представлены в Таблице 10.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201FA" w:rsidRPr="00B201FA" w:rsidRDefault="00B201F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Таблица 10. Перспективные балансы тепловой мощности и тепловой нагрузки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котельной ОМУПП ЖКХ </w:t>
      </w:r>
      <w:r w:rsidRPr="00B201FA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Теплосервис</w:t>
      </w:r>
      <w:r w:rsidRPr="00B201FA">
        <w:rPr>
          <w:color w:val="000000"/>
          <w:sz w:val="28"/>
          <w:szCs w:val="28"/>
        </w:rPr>
        <w:t>»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43"/>
        <w:gridCol w:w="990"/>
        <w:gridCol w:w="990"/>
        <w:gridCol w:w="990"/>
        <w:gridCol w:w="990"/>
        <w:gridCol w:w="990"/>
        <w:gridCol w:w="1177"/>
      </w:tblGrid>
      <w:tr w:rsidR="00B201FA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Показатель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2013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2014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2015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2016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2017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2018 -2027 </w:t>
            </w:r>
            <w:r>
              <w:rPr>
                <w:rFonts w:ascii="Times New Roman CYR" w:hAnsi="Times New Roman CYR" w:cs="Times New Roman CYR"/>
              </w:rPr>
              <w:t>гг.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Установленная тепловая мощность основного оборудования, Гкал/ч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13,9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13,9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13,9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3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Располагаемая мощность основного оборудования источников тепловой энергии, Гкал/ч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10,8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10,8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10,8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Затраты тепловой мощности на собственные и хозяйственные нужды, Гкал/ч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0,23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0,23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0,23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0,23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0,23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0,23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Тепловая мощность источника нетто, Гкал/ч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10,57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10,57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10,57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10,57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10,57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10,57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3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Потери тепловой энергии при ее передаче тепловыми сетями, Гкал/ч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1,32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1,32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1,32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1,32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1,32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1,32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Затраты тепловой мощности на хозяйственные нужды тепловых сетей, Гкал/ч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Тепловая нагрузка потребителей, Гкал/ч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6,49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6,49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6,49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6,49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6,49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6,49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+2,76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+2,76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+2,76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+2,76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+2,76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+2,76</w:t>
            </w:r>
          </w:p>
        </w:tc>
      </w:tr>
    </w:tbl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201FA">
        <w:rPr>
          <w:b/>
          <w:bCs/>
          <w:color w:val="000000"/>
          <w:sz w:val="28"/>
          <w:szCs w:val="28"/>
        </w:rPr>
        <w:t xml:space="preserve">2.3.2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Перспективный баланс тепловой мощности и тепловой нагрузки котельной ООО </w:t>
      </w:r>
      <w:r w:rsidRPr="00B201FA">
        <w:rPr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Теплоэнерго</w:t>
      </w:r>
      <w:r w:rsidRPr="00B201FA">
        <w:rPr>
          <w:b/>
          <w:bCs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пгт Мирный, ул. Железнодорожная, 9</w:t>
      </w:r>
    </w:p>
    <w:p w:rsidR="00B201FA" w:rsidRDefault="00B201F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B201FA" w:rsidRDefault="00B201F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2012 году котельная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ООО </w:t>
      </w:r>
      <w:r w:rsidRPr="00B201FA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Теплоэнерго</w:t>
      </w:r>
      <w:r w:rsidRPr="00B201FA">
        <w:rPr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пгт Мирный, ул. Железнодорожная, 9, эксплуатировалась со следующими параметрами: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Установленная тепловая мощность основного оборудования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1,2 Гкал/ч;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Располагаемая мощность основного оборудования источников тепловой энергии (снижается в результате снижения КПД котлов в процессе их эксплуатации): 1,2 Гкал/ч;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Тепловая мощность источника нетто – 1,2 Гкал/ч;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Тепловая нагрузка потребителей – 1,2 Гкал/ч.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Перспективные балансы тепловой мощности и тепловой нагрузки котельной ООО </w:t>
      </w:r>
      <w:r w:rsidRPr="00B201FA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Теплоэнерго</w:t>
      </w:r>
      <w:r w:rsidRPr="00B201FA"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котельная /пгт Мирный, ул. Железнодорожная, 9 в Таблице 11.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en-US"/>
        </w:rPr>
      </w:pPr>
    </w:p>
    <w:p w:rsidR="00B201FA" w:rsidRDefault="00B201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Таблица 11. Перспективные балансы тепловой мощности и тепловой нагрузки котельной ООО </w:t>
      </w:r>
      <w:r w:rsidRPr="00B201FA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Теплоэнерго</w:t>
      </w:r>
      <w:r w:rsidRPr="00B201FA">
        <w:rPr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пгт Мирный, ул. Железнодорожная, 9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59"/>
        <w:gridCol w:w="990"/>
        <w:gridCol w:w="990"/>
        <w:gridCol w:w="990"/>
        <w:gridCol w:w="990"/>
        <w:gridCol w:w="990"/>
        <w:gridCol w:w="1160"/>
      </w:tblGrid>
      <w:tr w:rsidR="00B201FA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Показатель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2013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2014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2015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2016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2017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2018 -2027 </w:t>
            </w:r>
            <w:r>
              <w:rPr>
                <w:rFonts w:ascii="Times New Roman CYR" w:hAnsi="Times New Roman CYR" w:cs="Times New Roman CYR"/>
              </w:rPr>
              <w:t>гг.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Установленная тепловая мощность основного оборудования, Гкал/ч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1,2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3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Располагаемая мощность основного оборудования источников тепловой энергии, Гкал/ч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1,2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Затраты тепловой мощности на собственные и хозяйственные нужды, Гкал/ч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Тепловая мощность источника нетто, Гкал/ч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1,2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3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Потери тепловой энергии при ее передаче тепловыми сетями, Гкал/ч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Затраты тепловой мощности на хозяйственные нужды тепловых сетей, Гкал/ч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Тепловая нагрузка потребителей, Гкал/ч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1,2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201FA">
        <w:rPr>
          <w:b/>
          <w:bCs/>
          <w:sz w:val="28"/>
          <w:szCs w:val="28"/>
        </w:rPr>
        <w:t xml:space="preserve">2.3.3.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Перспективный баланс тепловой мощности и тепловой нагрузки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котельной  Войсковой части 21228, пгт Мирный </w:t>
      </w:r>
    </w:p>
    <w:p w:rsidR="00B201FA" w:rsidRDefault="00B201F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2012 году котельная Войсковой части 21228 в пгт Мирный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эксплуатировалась со следующими параметрами: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Установленная тепловая мощность основного оборудования – 13,9</w:t>
      </w:r>
      <w:r>
        <w:rPr>
          <w:rFonts w:ascii="Times New Roman CYR" w:hAnsi="Times New Roman CYR" w:cs="Times New Roman CYR"/>
          <w:color w:val="0033CC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Гкал/ч;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Располагаемая мощность основного оборудования источников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тепловой энергии (снижается в результате снижения КПД котлов в процессе их эксплуатации): – 12,8 Гкал/ч;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Затраты тепловой мощности на собственные и хозяйственные нужды – 0,042 Гкал/ч;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Тепловая мощность источника нетто – 12,842 Гкал/ч;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Потери тепловой энергии при ее передаче тепловыми сетями – 0,046 Гкал/ч;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Затраты тепловой мощности на хозяйственные нужды тепловых сетей – 0 Гкал/ч;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Тепловая нагрузка потребителей – 8,76 Гкал/ч.</w:t>
      </w:r>
    </w:p>
    <w:p w:rsidR="00B201FA" w:rsidRDefault="00B201FA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Перспективные балансы тепловой мощности и тепловой нагрузки котельной представлены в Таблице 12.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Таблица 12. Перспективные балансы тепловой мощности и тепловой нагрузки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котельной Войсковой части 21228, пгт Мирный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43"/>
        <w:gridCol w:w="990"/>
        <w:gridCol w:w="990"/>
        <w:gridCol w:w="990"/>
        <w:gridCol w:w="990"/>
        <w:gridCol w:w="990"/>
        <w:gridCol w:w="1177"/>
      </w:tblGrid>
      <w:tr w:rsidR="00B201FA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Показатель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2013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2014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2015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2016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2017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2018 -2027 </w:t>
            </w:r>
            <w:r>
              <w:rPr>
                <w:rFonts w:ascii="Times New Roman CYR" w:hAnsi="Times New Roman CYR" w:cs="Times New Roman CYR"/>
              </w:rPr>
              <w:t>гг.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Установленная тепловая мощность основного оборудования, Гкал/ч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13,9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13,9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13,9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3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Располагаемая мощность основного оборудования источников тепловой энергии, Гкал/ч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12,8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12,8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12,8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Затраты тепловой мощности на собственные и хозяйственные нужды, Гкал/ч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0,042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0,042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0,042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0,042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0,042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0,042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Тепловая мощность источника нетто, Гкал/ч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12,842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12,842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12,842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12,842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12,842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12,842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3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Потери тепловой энергии при ее передаче тепловыми сетями, Гкал/ч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0,046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0,046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0,046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0,046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0,046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0,046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Затраты тепловой мощности на хозяйственные нужды тепловых сетей, Гкал/ч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Тепловая нагрузка потребителей, Гкал/ч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8,76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8,76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8,76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8,76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8,76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8,76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+3,95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+3,95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+3,95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+3,95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+3,95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+3,95</w:t>
            </w:r>
          </w:p>
        </w:tc>
      </w:tr>
    </w:tbl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Анализ данных таблиц показывает, что установленная мощность  котельных Мирнинского городского поселения теплоснабжающих организаций ОМУПП ЖКХ </w:t>
      </w:r>
      <w:r w:rsidRPr="00B201FA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Теплосервис</w:t>
      </w:r>
      <w:r w:rsidRPr="00B201FA"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Войсковая часть 21228 значительно превышает потребность в тепловой энергии присоединенных потребителей. 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right="-23"/>
        <w:jc w:val="both"/>
        <w:rPr>
          <w:b/>
          <w:bCs/>
          <w:color w:val="000000"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3. Перспективные балансы теплоносителя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right="-23"/>
        <w:jc w:val="both"/>
        <w:rPr>
          <w:b/>
          <w:bCs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201FA">
        <w:rPr>
          <w:b/>
          <w:bCs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Балансы максимального потребления теплоносителя теплопотребляющими установками потребителей приведены в таблице 13.</w:t>
      </w:r>
    </w:p>
    <w:p w:rsidR="00B201FA" w:rsidRDefault="00B201FA">
      <w:pPr>
        <w:widowControl w:val="0"/>
        <w:autoSpaceDE w:val="0"/>
        <w:autoSpaceDN w:val="0"/>
        <w:adjustRightInd w:val="0"/>
        <w:ind w:right="-2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13. Максимальное потребление теплоносителя теплопотребляющими установками потребителей, т/ч.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1"/>
        <w:gridCol w:w="1138"/>
        <w:gridCol w:w="1099"/>
        <w:gridCol w:w="885"/>
        <w:gridCol w:w="993"/>
        <w:gridCol w:w="1025"/>
        <w:gridCol w:w="982"/>
        <w:gridCol w:w="1090"/>
        <w:gridCol w:w="997"/>
      </w:tblGrid>
      <w:tr w:rsidR="00B201F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Система теплоснабжения / место расположения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2013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2014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2015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2016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2017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2018-</w:t>
            </w:r>
          </w:p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2023</w:t>
            </w:r>
            <w:r>
              <w:rPr>
                <w:rFonts w:ascii="Times New Roman CYR" w:hAnsi="Times New Roman CYR" w:cs="Times New Roman CYR"/>
              </w:rPr>
              <w:t>гг.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2024-</w:t>
            </w:r>
          </w:p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2028</w:t>
            </w:r>
            <w:r>
              <w:rPr>
                <w:rFonts w:ascii="Times New Roman CYR" w:hAnsi="Times New Roman CYR" w:cs="Times New Roman CYR"/>
              </w:rPr>
              <w:t>гг.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ОМУПП ЖКХ </w:t>
            </w:r>
            <w:r w:rsidRPr="00B201FA"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Теплосервис</w:t>
            </w:r>
            <w:r w:rsidRPr="00B201FA">
              <w:rPr>
                <w:color w:val="000000"/>
              </w:rPr>
              <w:t>»/</w:t>
            </w:r>
            <w:r>
              <w:rPr>
                <w:rFonts w:ascii="Times New Roman CYR" w:hAnsi="Times New Roman CYR" w:cs="Times New Roman CYR"/>
                <w:color w:val="000000"/>
              </w:rPr>
              <w:t>котельная/ пгт Мирный ул.Лесозоводская, д 1а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331,43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331,43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331,43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331,43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331,43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331,43</w:t>
            </w:r>
          </w:p>
        </w:tc>
        <w:tc>
          <w:tcPr>
            <w:tcW w:w="2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331,43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ООО </w:t>
            </w:r>
            <w:r w:rsidRPr="00B201FA"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Теплоэнерго</w:t>
            </w:r>
            <w:r w:rsidRPr="00B201FA">
              <w:rPr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котельная /пгт Мирный, ул. Железнодорожная, 9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0,1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0,1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0,1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0,1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0,1</w:t>
            </w:r>
          </w:p>
        </w:tc>
        <w:tc>
          <w:tcPr>
            <w:tcW w:w="2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0,1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Войсковая часть 21228/котельная /пгт Мирный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350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350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350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350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350</w:t>
            </w:r>
          </w:p>
        </w:tc>
        <w:tc>
          <w:tcPr>
            <w:tcW w:w="2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350</w:t>
            </w:r>
          </w:p>
        </w:tc>
      </w:tr>
    </w:tbl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обработки подпиточной воды систем теплоснабжения, водооборотных систем и ГВС на теплогенерирующих источниках Мирнинского городского поселения используются следующие водоподготовительные установки: одно и двух ступенчатыеNa-катионовые фильтры, комплексон и др. В связи с закрытой схемой работы теплопотребляющих установок потребителей сетевая вода не расходуется. Таким образом, производительность водоподготовительных установок обосновывается необходимым количеством подпиточной воды, которая расходуется на восполнение потерь теплоносителя при аварийном режиме и технологических утечках.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201FA">
        <w:rPr>
          <w:b/>
          <w:bCs/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Перспективные балансы производительности водо-подготовительных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</w:p>
    <w:p w:rsidR="00B201FA" w:rsidRPr="00B201FA" w:rsidRDefault="00B201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Потери теплоносителя обосновываются только аварийными и технологическими утечками. Разбор теплоносителя потребителями отсутствует. Таким образом, при безаварийном режиме работы количество теплоносителя возвращенного равно количеству теплоносителя отпущенного в тепловую сеть.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right="-21"/>
        <w:jc w:val="both"/>
        <w:rPr>
          <w:b/>
          <w:bCs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4. Предложения по строительству, реконструкции и техническому перевооружению источников тепловой энергии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right="-21"/>
        <w:jc w:val="both"/>
        <w:rPr>
          <w:b/>
          <w:bCs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1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201FA">
        <w:rPr>
          <w:b/>
          <w:bCs/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Предложения по строительству источников тепловой энергии, обеспечивающих перспективную тепловую нагрузку на осваиваемых территориях поселения,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</w:t>
      </w:r>
    </w:p>
    <w:p w:rsidR="00B201FA" w:rsidRPr="00B201FA" w:rsidRDefault="00B201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Генеральным планом Мирнинского городского поселения не предусмотрена перспективная застройка территории. Реконструкция  существующих источников тепловой энергии для повышения эффективности системы теплоснабжения не планируется.</w:t>
      </w:r>
    </w:p>
    <w:p w:rsidR="00B201FA" w:rsidRDefault="00B201FA">
      <w:pPr>
        <w:widowControl w:val="0"/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Реконструкция существующих источников тепловой энергии в Мирнинском городском поселении будет уточняться ежегодно при актуализации схемы теплоснабжения с учетом перспективной застройки территории. 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right="-23"/>
        <w:jc w:val="both"/>
        <w:rPr>
          <w:b/>
          <w:bCs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201FA">
        <w:rPr>
          <w:b/>
          <w:bCs/>
          <w:sz w:val="28"/>
          <w:szCs w:val="28"/>
        </w:rPr>
        <w:t xml:space="preserve">4.2.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</w:r>
    </w:p>
    <w:p w:rsidR="00B201FA" w:rsidRPr="00B201FA" w:rsidRDefault="00B201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перераспределении тепловой нагрузки потребителей тепловой энергии между зонами действия источников тепловой энергии системы теплоснабжения нет необходимости. Тепловая нагрузка потребителей горячего водоснабжения перераспределяется между системами теплоснабжения ОМУПП ЖКХ </w:t>
      </w:r>
      <w:r w:rsidRPr="00B201F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Теплосервис</w:t>
      </w:r>
      <w:r w:rsidRPr="00B201F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ООО </w:t>
      </w:r>
      <w:r w:rsidRPr="00B201F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Теплоэнерго</w:t>
      </w:r>
      <w:r w:rsidRPr="00B201FA">
        <w:rPr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Перераспределение тепловой нагрузки на горячее водоснабжение предусмотрено в неотопительный период на котельную ООО </w:t>
      </w:r>
      <w:r>
        <w:rPr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Теплоэнерго</w:t>
      </w:r>
      <w:r>
        <w:rPr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тепловым сетям ОМУПП ЖКХ </w:t>
      </w:r>
      <w:r>
        <w:rPr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Теплосервис</w:t>
      </w:r>
      <w:r>
        <w:rPr>
          <w:sz w:val="28"/>
          <w:szCs w:val="28"/>
          <w:lang w:val="en-US"/>
        </w:rPr>
        <w:t xml:space="preserve">». 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Системы теплоснабжения не объединены в одну сеть в связи с территориальным расположением потребителей. 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Зоны действия котельных определены: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201FA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 котельной Войсковой части 21288 для потребителей Вахтового поселка;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201FA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от котельной ОМУПП ЖКХ </w:t>
      </w:r>
      <w:r w:rsidRPr="00B201F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Теплосервис</w:t>
      </w:r>
      <w:r w:rsidRPr="00B201F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для потребителей пгт Мирный;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201FA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от котельной ООО </w:t>
      </w:r>
      <w:r w:rsidRPr="00B201F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Теплоэнерго</w:t>
      </w:r>
      <w:r w:rsidRPr="00B201F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неотопительный период для горячего водоснабжения.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Решение о загрузке источников тепловой энергии представлено в Таблице 14.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1843"/>
        <w:gridCol w:w="1984"/>
        <w:gridCol w:w="1701"/>
      </w:tblGrid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Источник тепловой энергии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Установленная мощность,</w:t>
            </w:r>
          </w:p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Гкал/час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Присоединенная нагрузка, </w:t>
            </w:r>
          </w:p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Гкал/час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(%)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ОМУПП ЖКХ </w:t>
            </w:r>
            <w:r w:rsidRPr="00B201FA"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Теплосервис</w:t>
            </w:r>
            <w:r w:rsidRPr="00B201FA">
              <w:rPr>
                <w:color w:val="000000"/>
              </w:rPr>
              <w:t>»/</w:t>
            </w:r>
            <w:r>
              <w:rPr>
                <w:rFonts w:ascii="Times New Roman CYR" w:hAnsi="Times New Roman CYR" w:cs="Times New Roman CYR"/>
                <w:color w:val="000000"/>
              </w:rPr>
              <w:t>котельная/ пгт Мирный ул.Лесозоводская, д 1а</w:t>
            </w: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15,12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6,48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42%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ООО </w:t>
            </w:r>
            <w:r w:rsidRPr="00B201FA"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Теплоэнерго</w:t>
            </w:r>
            <w:r w:rsidRPr="00B201FA">
              <w:rPr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котельная /пгт Мирный, ул. Железнодорожная, 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Войсковая часть 21228/котельная /пгт Мирный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13,48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8,76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65%</w:t>
            </w:r>
          </w:p>
        </w:tc>
      </w:tr>
    </w:tbl>
    <w:p w:rsidR="00B201FA" w:rsidRDefault="00B201FA">
      <w:pPr>
        <w:widowControl w:val="0"/>
        <w:autoSpaceDE w:val="0"/>
        <w:autoSpaceDN w:val="0"/>
        <w:adjustRightInd w:val="0"/>
        <w:ind w:right="-2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Таблица 14. Решение о загрузке источников тепловой энергии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Представленные в Таблице 14. данные по установленной мощности и максимальной подключенной нагрузке свидетельствуют о недостаточной загрузке котельной ОМУПП ЖКХ </w:t>
      </w:r>
      <w:r w:rsidRPr="00B201FA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Теплосервис</w:t>
      </w:r>
      <w:r w:rsidRPr="00B201FA"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котельной Войсковой части 21228.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201FA">
        <w:rPr>
          <w:b/>
          <w:bCs/>
          <w:sz w:val="28"/>
          <w:szCs w:val="28"/>
        </w:rPr>
        <w:t xml:space="preserve">4.3.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Меры по переоборудованию котельных в источники комбинированной выработки электрической и тепловой энергии</w:t>
      </w:r>
    </w:p>
    <w:p w:rsidR="00B201FA" w:rsidRPr="00B201FA" w:rsidRDefault="00B201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территории Мирнинского городского поселения переоборудование котельных в источники комбинированной выработки электрической и тепловой энергии не предусмотрено, так как на котельных вырабатывается тепловая энергия с теплоносителем в горячей воде с параметрами 95/70</w:t>
      </w:r>
      <w:r w:rsidRPr="00B201FA">
        <w:rPr>
          <w:sz w:val="28"/>
          <w:szCs w:val="28"/>
        </w:rPr>
        <w:t>°</w:t>
      </w:r>
      <w:r>
        <w:rPr>
          <w:rFonts w:ascii="Times New Roman CYR" w:hAnsi="Times New Roman CYR" w:cs="Times New Roman CYR"/>
          <w:sz w:val="28"/>
          <w:szCs w:val="28"/>
        </w:rPr>
        <w:t>С.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right="-23" w:firstLine="709"/>
        <w:jc w:val="both"/>
        <w:rPr>
          <w:color w:val="0033CC"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1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201FA">
        <w:rPr>
          <w:b/>
          <w:bCs/>
          <w:sz w:val="28"/>
          <w:szCs w:val="28"/>
        </w:rPr>
        <w:t xml:space="preserve">4.4.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Оптимальный температурный график отпуска тепловой энергии для каждого источника тепловой энергии </w:t>
      </w:r>
    </w:p>
    <w:p w:rsidR="00B201FA" w:rsidRPr="00B201FA" w:rsidRDefault="00B201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действующим законодательством оптимальный температурный график отпуска тепловой энергии разрабатывается для каждого источника тепловой энергии в системе теплоснабжения в процессе проведения энергетического обследования (энергоаудита) источника тепловой энергии, тепловых сетей, потребителей тепловой энергии и т.д. 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Энергетическое обследование на котельных ОМУПП ЖКХ </w:t>
      </w:r>
      <w:r w:rsidRPr="00B201F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Теплосервис</w:t>
      </w:r>
      <w:r w:rsidRPr="00B201F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Войсковой части 21228 не проводилось. При отсутствии у потребителей тепловой энергии в системах отопления автоматических индивидуальных устройств регулирования температуры внутри помещений применяется центральное качественное регулирование по нагрузке отопления путем изменения на источнике теплоты температуры теплоносителя в зависимости от температуры наружного воздуха.</w:t>
      </w:r>
    </w:p>
    <w:p w:rsidR="00B201FA" w:rsidRDefault="00B201FA">
      <w:pPr>
        <w:widowControl w:val="0"/>
        <w:autoSpaceDE w:val="0"/>
        <w:autoSpaceDN w:val="0"/>
        <w:adjustRightInd w:val="0"/>
        <w:ind w:right="-2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Мирнинского городского поселения котельные ОМУПП ЖКХ </w:t>
      </w:r>
      <w:r w:rsidRPr="00B201F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Теплосервис</w:t>
      </w:r>
      <w:r w:rsidRPr="00B201F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котельная Войсковой части 21228 работают по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температурному графику – 95/70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С: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Температурные графики ОМУПП ЖКХ </w:t>
      </w:r>
      <w:r w:rsidRPr="00B201F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Теплосервис</w:t>
      </w:r>
      <w:r w:rsidRPr="00B201F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Войсковой части 21228 представлены в Таблицах 15 и 16. 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spacing w:after="113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Таблица 15.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Расчетный температурный график регулирования отпуска тепловой энергии котельной </w:t>
      </w:r>
      <w:r>
        <w:rPr>
          <w:rFonts w:ascii="Times New Roman CYR" w:hAnsi="Times New Roman CYR" w:cs="Times New Roman CYR"/>
          <w:sz w:val="28"/>
          <w:szCs w:val="28"/>
        </w:rPr>
        <w:t>ОМУПП ЖКХ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201FA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Теплосервис</w:t>
      </w:r>
      <w:r w:rsidRPr="00B201FA">
        <w:rPr>
          <w:color w:val="000000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пгт Мирный, ул. Лесозаводская 1а  -  </w:t>
      </w:r>
      <w:r>
        <w:rPr>
          <w:rFonts w:ascii="Times New Roman CYR" w:hAnsi="Times New Roman CYR" w:cs="Times New Roman CYR"/>
          <w:sz w:val="28"/>
          <w:szCs w:val="28"/>
        </w:rPr>
        <w:t xml:space="preserve"> 95/70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С</w:t>
      </w:r>
    </w:p>
    <w:tbl>
      <w:tblPr>
        <w:tblW w:w="0" w:type="auto"/>
        <w:tblInd w:w="211" w:type="dxa"/>
        <w:tblLayout w:type="fixed"/>
        <w:tblLook w:val="0000" w:firstRow="0" w:lastRow="0" w:firstColumn="0" w:lastColumn="0" w:noHBand="0" w:noVBand="0"/>
      </w:tblPr>
      <w:tblGrid>
        <w:gridCol w:w="594"/>
        <w:gridCol w:w="1963"/>
        <w:gridCol w:w="2551"/>
        <w:gridCol w:w="1985"/>
        <w:gridCol w:w="2410"/>
      </w:tblGrid>
      <w:tr w:rsidR="00B201FA" w:rsidRP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№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п/п</w:t>
            </w:r>
          </w:p>
        </w:tc>
        <w:tc>
          <w:tcPr>
            <w:tcW w:w="19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Температура наружного воздуха, </w:t>
            </w:r>
            <w:r>
              <w:rPr>
                <w:sz w:val="20"/>
                <w:szCs w:val="20"/>
                <w:lang w:val="en-US"/>
              </w:rPr>
              <w:t>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Температура сетевой воды в подающем трубопроводе, </w:t>
            </w:r>
            <w:r w:rsidRPr="00B201FA">
              <w:rPr>
                <w:sz w:val="20"/>
                <w:szCs w:val="20"/>
              </w:rPr>
              <w:t>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Температура сетевой воды в обратном трубопроводе, </w:t>
            </w:r>
            <w:r w:rsidRPr="00B201FA">
              <w:rPr>
                <w:sz w:val="20"/>
                <w:szCs w:val="20"/>
              </w:rPr>
              <w:t>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Нормативная разность температур теплоносителя и обратной тепломагистрали </w:t>
            </w:r>
            <w:r w:rsidRPr="00B201FA">
              <w:rPr>
                <w:sz w:val="20"/>
                <w:szCs w:val="20"/>
              </w:rPr>
              <w:t>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P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38,9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34,2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4,7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40,4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35,2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5,2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41,8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36,2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5,6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43,4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37,3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6,1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44,9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38,3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6,6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46,3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39,2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7,1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47,8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40,3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7,5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49,2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41,2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8,0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50,6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42,1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8,5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52,0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43,1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8,9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53,3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43,9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9,4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54,8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44,9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9,9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56,1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45,7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10,4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57,5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46,7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10,8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58,9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47,6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11,3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60,2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48,4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11,8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61,5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49,2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12,3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62,8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50,1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12,7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64,1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50,9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13,2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65,4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51,7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13,7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66,7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52,6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14,1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68,0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53,4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14,6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69,3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54,2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15,1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70,6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55,0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15,6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71,9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55,9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16,0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73,1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56,6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16,5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74,4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57,4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17,0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75,6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58,2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17,4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76,8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58,9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17,9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78,1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59,7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18,4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79,4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60,5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18,9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80,6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61,3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19,3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81,8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62,0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19,8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83,0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62,7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20,3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84,3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63,6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20,7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85,4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64,2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21,2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86,7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65,0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21,7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87,9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65,7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22,2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89,1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66,5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22,6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90,3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67,2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23,1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91,4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67,8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23,6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92,6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68,6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24,0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93,8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69,3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24,5 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 w:rsidP="00B201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95,0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70,0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25,0 </w:t>
            </w:r>
          </w:p>
        </w:tc>
      </w:tr>
    </w:tbl>
    <w:p w:rsidR="00B201FA" w:rsidRDefault="00B201FA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B201FA" w:rsidRDefault="00B201F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201FA" w:rsidRDefault="00B201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Таблица 16.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Расчетный температурный график регулирования отпуска тепловой энергии</w:t>
      </w:r>
      <w:r>
        <w:rPr>
          <w:rFonts w:ascii="Times New Roman CYR" w:hAnsi="Times New Roman CYR" w:cs="Times New Roman CYR"/>
          <w:sz w:val="28"/>
          <w:szCs w:val="28"/>
        </w:rPr>
        <w:t xml:space="preserve"> котельной Войсковой части 21288 в пгт Мирный -  95/70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С</w:t>
      </w:r>
    </w:p>
    <w:tbl>
      <w:tblPr>
        <w:tblW w:w="0" w:type="auto"/>
        <w:tblInd w:w="200" w:type="dxa"/>
        <w:tblLayout w:type="fixed"/>
        <w:tblLook w:val="0000" w:firstRow="0" w:lastRow="0" w:firstColumn="0" w:lastColumn="0" w:noHBand="0" w:noVBand="0"/>
      </w:tblPr>
      <w:tblGrid>
        <w:gridCol w:w="583"/>
        <w:gridCol w:w="1985"/>
        <w:gridCol w:w="2551"/>
        <w:gridCol w:w="1918"/>
        <w:gridCol w:w="2477"/>
      </w:tblGrid>
      <w:tr w:rsidR="00B201FA" w:rsidRP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№  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Температура наружного воздуха, </w:t>
            </w:r>
            <w:r>
              <w:rPr>
                <w:color w:val="000000"/>
                <w:sz w:val="22"/>
                <w:szCs w:val="22"/>
                <w:lang w:val="en-US"/>
              </w:rPr>
              <w:t>°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Температура сетевой воды в подающем трубопроводе, </w:t>
            </w:r>
            <w:r w:rsidRPr="00B201FA">
              <w:rPr>
                <w:color w:val="000000"/>
                <w:sz w:val="22"/>
                <w:szCs w:val="22"/>
              </w:rPr>
              <w:t>°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Температура сетевой воды в обратном трубопроводе, </w:t>
            </w:r>
            <w:r w:rsidRPr="00B201FA">
              <w:rPr>
                <w:color w:val="000000"/>
                <w:sz w:val="22"/>
                <w:szCs w:val="22"/>
              </w:rPr>
              <w:t>°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</w:t>
            </w:r>
          </w:p>
        </w:tc>
        <w:tc>
          <w:tcPr>
            <w:tcW w:w="2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Нормативная разность температур теплоносителя и обратной тепломагистрали </w:t>
            </w:r>
            <w:r w:rsidRPr="00B201FA">
              <w:rPr>
                <w:color w:val="000000"/>
                <w:sz w:val="22"/>
                <w:szCs w:val="22"/>
              </w:rPr>
              <w:t>°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-9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-10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-11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-12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2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-13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2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-14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2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-15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2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-16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2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-17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2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-18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-19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2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-20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2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-21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2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-22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2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-23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2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35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-24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2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-25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2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-26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2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-27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2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-28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2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-29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2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-30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2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-31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2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-32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2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-33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2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</w:tr>
    </w:tbl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Изменение действующего температурного графика не целесообразно. 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right="-21"/>
        <w:jc w:val="both"/>
        <w:rPr>
          <w:b/>
          <w:bCs/>
          <w:sz w:val="28"/>
          <w:szCs w:val="28"/>
        </w:rPr>
      </w:pPr>
    </w:p>
    <w:p w:rsidR="00B201FA" w:rsidRPr="00B201FA" w:rsidRDefault="00B201FA">
      <w:pPr>
        <w:widowControl w:val="0"/>
        <w:autoSpaceDE w:val="0"/>
        <w:autoSpaceDN w:val="0"/>
        <w:adjustRightInd w:val="0"/>
        <w:ind w:right="-21"/>
        <w:jc w:val="both"/>
        <w:rPr>
          <w:b/>
          <w:bCs/>
          <w:sz w:val="28"/>
          <w:szCs w:val="28"/>
        </w:rPr>
      </w:pPr>
    </w:p>
    <w:p w:rsidR="00B201FA" w:rsidRPr="00B201FA" w:rsidRDefault="00B201FA">
      <w:pPr>
        <w:widowControl w:val="0"/>
        <w:autoSpaceDE w:val="0"/>
        <w:autoSpaceDN w:val="0"/>
        <w:adjustRightInd w:val="0"/>
        <w:ind w:right="-21"/>
        <w:jc w:val="both"/>
        <w:rPr>
          <w:b/>
          <w:bCs/>
          <w:sz w:val="28"/>
          <w:szCs w:val="28"/>
        </w:rPr>
      </w:pPr>
    </w:p>
    <w:p w:rsidR="00B201FA" w:rsidRPr="00B201FA" w:rsidRDefault="00B201FA">
      <w:pPr>
        <w:widowControl w:val="0"/>
        <w:autoSpaceDE w:val="0"/>
        <w:autoSpaceDN w:val="0"/>
        <w:adjustRightInd w:val="0"/>
        <w:ind w:right="-21"/>
        <w:jc w:val="both"/>
        <w:rPr>
          <w:b/>
          <w:bCs/>
          <w:sz w:val="28"/>
          <w:szCs w:val="28"/>
        </w:rPr>
      </w:pPr>
    </w:p>
    <w:p w:rsidR="00B201FA" w:rsidRPr="00B201FA" w:rsidRDefault="00B201FA">
      <w:pPr>
        <w:widowControl w:val="0"/>
        <w:autoSpaceDE w:val="0"/>
        <w:autoSpaceDN w:val="0"/>
        <w:adjustRightInd w:val="0"/>
        <w:ind w:right="-21"/>
        <w:jc w:val="both"/>
        <w:rPr>
          <w:b/>
          <w:bCs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5. Предложения по строительству и реконструкции тепловых сетей</w:t>
      </w:r>
    </w:p>
    <w:p w:rsidR="00B201FA" w:rsidRPr="00B201FA" w:rsidRDefault="00B201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1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201FA">
        <w:rPr>
          <w:b/>
          <w:bCs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right="-21" w:firstLine="709"/>
        <w:jc w:val="both"/>
        <w:rPr>
          <w:color w:val="000000"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Генеральным планом Мирнинского городского поселения не предусмотрена перспективная застройка территории. Реконструкция  существующих тепловых сетей для повышения эффективности системы теплоснабжения не планируется.</w:t>
      </w:r>
    </w:p>
    <w:p w:rsidR="00B201FA" w:rsidRDefault="00B201FA">
      <w:pPr>
        <w:widowControl w:val="0"/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Реконструкция существующих тепловых сетей в Мирнинском городском поселении будет уточняться ежегодно при актуализации схемы теплоснабжения с учетом перспективной застройки территории. </w:t>
      </w:r>
    </w:p>
    <w:p w:rsidR="00B201FA" w:rsidRPr="00B201FA" w:rsidRDefault="00B201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01FA">
        <w:tab/>
      </w:r>
    </w:p>
    <w:p w:rsidR="00B201FA" w:rsidRDefault="00B201FA">
      <w:pPr>
        <w:widowControl w:val="0"/>
        <w:autoSpaceDE w:val="0"/>
        <w:autoSpaceDN w:val="0"/>
        <w:adjustRightInd w:val="0"/>
        <w:ind w:right="-23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6. Перспективные топливные балансы</w:t>
      </w:r>
    </w:p>
    <w:p w:rsidR="00B201FA" w:rsidRPr="00B201FA" w:rsidRDefault="00B201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Таблице 17. представлена сводная информация по существующему виду используемого, резервного и аварийного топлива, а так же расход основного топлива на покрытие тепловой нагрузки.  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Таблица 17. Сводная информация по используемому топливу на теплогенерирующих источниках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тепловой энергии.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4"/>
        <w:gridCol w:w="2363"/>
        <w:gridCol w:w="1701"/>
        <w:gridCol w:w="1842"/>
      </w:tblGrid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Теплоснабжающая организация/система теплоснабжения / место расположения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Вид</w:t>
            </w:r>
          </w:p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используемого топлива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Удельный расход топлива на выработку тепловой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энергии,</w:t>
            </w:r>
          </w:p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кг у.т. /Гкал)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Резервный вид топлива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 xml:space="preserve">ОМУПП ЖКХ </w:t>
            </w:r>
            <w:r w:rsidRPr="00B201FA">
              <w:rPr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Теплосервис</w:t>
            </w:r>
            <w:r w:rsidRPr="00B201FA">
              <w:rPr>
                <w:color w:val="000000"/>
                <w:sz w:val="28"/>
                <w:szCs w:val="28"/>
              </w:rPr>
              <w:t>»/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котельная/ пгт Мирный ул.Лесозоводская, д 1а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Газ природный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171,9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Дизельное топливо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ООО </w:t>
            </w:r>
            <w:r w:rsidRPr="00B201FA">
              <w:rPr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Теплоэнерго</w:t>
            </w:r>
            <w:r w:rsidRPr="00B201FA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котельная /пгт Мирный, ул. Железнодорожная, 9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Отходы деревообработки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178,6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Торф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Войсковая часть 21228/котельная /пгт Мирный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Газ природный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предусмотрено</w:t>
            </w:r>
          </w:p>
        </w:tc>
      </w:tr>
    </w:tbl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B201FA" w:rsidRDefault="00B201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Таблица 18. Перспективные топливные балансы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1"/>
        <w:gridCol w:w="1138"/>
        <w:gridCol w:w="992"/>
        <w:gridCol w:w="992"/>
        <w:gridCol w:w="993"/>
        <w:gridCol w:w="1025"/>
        <w:gridCol w:w="982"/>
        <w:gridCol w:w="1090"/>
        <w:gridCol w:w="997"/>
      </w:tblGrid>
      <w:tr w:rsidR="00B201FA" w:rsidRPr="00B201F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6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Теплоснабжающая организация/система теплоснабжения / место расположения</w:t>
            </w:r>
          </w:p>
        </w:tc>
        <w:tc>
          <w:tcPr>
            <w:tcW w:w="820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Расход условного топлива, т.у.т.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6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2018-</w:t>
            </w:r>
          </w:p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гг.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2024-</w:t>
            </w:r>
          </w:p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гг.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ОМУПП ЖКХ </w:t>
            </w:r>
            <w:r w:rsidRPr="00B201FA">
              <w:rPr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Теплосервис</w:t>
            </w:r>
            <w:r w:rsidRPr="00B201FA">
              <w:rPr>
                <w:color w:val="000000"/>
                <w:sz w:val="28"/>
                <w:szCs w:val="28"/>
              </w:rPr>
              <w:t>»/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котельная/ пгт Мирный ул.Лесозоводская, д 1а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1230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1230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1230</w:t>
            </w:r>
          </w:p>
        </w:tc>
        <w:tc>
          <w:tcPr>
            <w:tcW w:w="2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1230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ООО </w:t>
            </w:r>
            <w:r w:rsidRPr="00B201FA">
              <w:rPr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Теплоэнерго</w:t>
            </w:r>
            <w:r w:rsidRPr="00B201FA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котельная /пгт Мирный, ул. Железнодорожная, 9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2823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2823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2823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2823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2823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2823</w:t>
            </w:r>
          </w:p>
        </w:tc>
        <w:tc>
          <w:tcPr>
            <w:tcW w:w="2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2823</w:t>
            </w:r>
          </w:p>
        </w:tc>
      </w:tr>
      <w:tr w:rsidR="00B201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Pr="00B201FA" w:rsidRDefault="00B201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Войсковая часть 21228/котельная /пгт Мирный 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1081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1081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1081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1081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1081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1081</w:t>
            </w:r>
          </w:p>
        </w:tc>
        <w:tc>
          <w:tcPr>
            <w:tcW w:w="2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1FA" w:rsidRDefault="00B201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1081</w:t>
            </w:r>
          </w:p>
        </w:tc>
      </w:tr>
    </w:tbl>
    <w:p w:rsidR="00B201FA" w:rsidRDefault="00B201F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val="en-US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7. Инвестиции в строительство, реконструкцию и техническое перевооружение</w:t>
      </w:r>
    </w:p>
    <w:p w:rsidR="00B201FA" w:rsidRPr="00B201FA" w:rsidRDefault="00B201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201FA">
        <w:rPr>
          <w:b/>
          <w:bCs/>
          <w:sz w:val="28"/>
          <w:szCs w:val="28"/>
        </w:rPr>
        <w:t xml:space="preserve">7.1.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Предложения по величине необходимых инвестиций в строительство, реконструкцию и техническое перевооружение источников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тепловой энергии</w:t>
      </w:r>
    </w:p>
    <w:p w:rsidR="00B201FA" w:rsidRPr="00B201FA" w:rsidRDefault="00B201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Генеральным планом Мирнинского городского поселения не предусмотрена перспективная застройка территории. Инвестиции в строительство, реконструкцию и техническое перевооружение источников тепловой энергии для повышения эффективности системы теплоснабжения не планируется.</w:t>
      </w:r>
    </w:p>
    <w:p w:rsidR="00B201FA" w:rsidRDefault="00B201FA">
      <w:pPr>
        <w:widowControl w:val="0"/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Инвестиции в строительство, реконструкцию и техническое перевооружение источников тепловой энергии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Мирнинском городском поселении будут уточняться ежегодно при актуализации схемы теплоснабжения с учетом перспективной застройки территории. </w:t>
      </w:r>
    </w:p>
    <w:p w:rsidR="00B201FA" w:rsidRPr="00B201FA" w:rsidRDefault="00B201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201FA">
        <w:rPr>
          <w:b/>
          <w:bCs/>
          <w:color w:val="000000"/>
          <w:sz w:val="28"/>
          <w:szCs w:val="28"/>
        </w:rPr>
        <w:t xml:space="preserve">7.2.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Предложения по величине необходимых инвестиций в строительство, реконструкцию и техническое перевооружение тепловых сетей и тепловых пунктов</w:t>
      </w:r>
    </w:p>
    <w:p w:rsidR="00B201FA" w:rsidRPr="00B201FA" w:rsidRDefault="00B201F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Генеральным планом Мирнинского городского поселения не предусмотрена перспективная застройка территории. Инвестиции в строительство, реконструкцию и техническое перевооружение тепловых сетей для повышения эффективности системы теплоснабжения не планируется.</w:t>
      </w:r>
    </w:p>
    <w:p w:rsidR="00B201FA" w:rsidRDefault="00B201FA">
      <w:pPr>
        <w:widowControl w:val="0"/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Инвестиции в строительство, реконструкцию и техническое перевооружение тепловых сетей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Мирнинском городском поселении будут уточняться ежегодно при актуализации схемы теплоснабжения с учетом перспективной застройки территории. </w:t>
      </w:r>
    </w:p>
    <w:p w:rsidR="00B201FA" w:rsidRPr="00B201FA" w:rsidRDefault="00B201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8. Обоснование предложения по определению единой теплоснабжающей организации</w:t>
      </w:r>
    </w:p>
    <w:p w:rsidR="00B201FA" w:rsidRPr="00B201FA" w:rsidRDefault="00B201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201FA" w:rsidRPr="00B201FA" w:rsidRDefault="00B201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2 пунктом 28 Федерального закона от 27.07.2010 г. №190-ФЗ  </w:t>
      </w:r>
      <w:r w:rsidRPr="00B201F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теплоснабжении</w:t>
      </w:r>
      <w:r w:rsidRPr="00B201FA">
        <w:rPr>
          <w:sz w:val="28"/>
          <w:szCs w:val="28"/>
        </w:rPr>
        <w:t>»: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01F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Единая теплоснабжающая организация в системе теплоснабжения (далее - единая теплоснабжающая организация)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- федеральный орган исполнительной власти, уполномоченный на реализацию государственной политики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</w:t>
      </w:r>
      <w:r w:rsidRPr="00B201FA">
        <w:rPr>
          <w:sz w:val="28"/>
          <w:szCs w:val="28"/>
        </w:rPr>
        <w:t>».</w:t>
      </w:r>
    </w:p>
    <w:p w:rsidR="00B201FA" w:rsidRDefault="00B201F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6 пунктом 6 Федерального закона от 27.07.2010 г. №190-ФЗ  </w:t>
      </w:r>
      <w:r w:rsidRPr="00B201F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теплоснабжении</w:t>
      </w:r>
      <w:r w:rsidRPr="00B201FA"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- Федеральный закон № 190- ФЗ):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01FA">
        <w:rPr>
          <w:sz w:val="28"/>
          <w:szCs w:val="28"/>
        </w:rPr>
        <w:lastRenderedPageBreak/>
        <w:t>«</w:t>
      </w:r>
      <w:r>
        <w:rPr>
          <w:rFonts w:ascii="Times New Roman CYR" w:hAnsi="Times New Roman CYR" w:cs="Times New Roman CYR"/>
          <w:sz w:val="28"/>
          <w:szCs w:val="28"/>
        </w:rPr>
        <w:t>К полномочиям органов местного самоуправления поселений, городских округов по организации теплоснабжения на соответствующих территориях относится утверждение схем теплоснабжения поселений, городских округов с численностью населения менее пятисот тысяч человек, в том числе определение единой теплоснабжающей организации</w:t>
      </w:r>
      <w:r w:rsidRPr="00B201FA">
        <w:rPr>
          <w:sz w:val="28"/>
          <w:szCs w:val="28"/>
        </w:rPr>
        <w:t>».</w:t>
      </w:r>
    </w:p>
    <w:p w:rsidR="00B201FA" w:rsidRDefault="00B201F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организации, установленных в Правилах организации теплоснабжения в Российской Федерации, утвержденных Постановлением Правительства Российской Федерации от 8 августа 2012 г. №808, в соответствии со статьей 4 пунктом 1 Федерального закона № 190- ФЗ.</w:t>
      </w:r>
    </w:p>
    <w:p w:rsidR="00B201FA" w:rsidRDefault="00B201F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Критерии и порядок определения единой теплоснабжающей организации: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Статус единой теплоснабжающей организации присваивается органом местного самоуправления или федеральным органом исполнительной власти (далее – уполномоченные органы) 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теплоснабжения.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теплоснабжения, в отношении которой присваивается соответствующий статус.</w:t>
      </w:r>
    </w:p>
    <w:p w:rsidR="00B201FA" w:rsidRDefault="00B201F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случае, если на территории поселения, городского округа существуют несколько систем теплоснабжения, уполномоченные органы вправе:</w:t>
      </w:r>
    </w:p>
    <w:p w:rsidR="00B201FA" w:rsidRDefault="00B201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201FA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:rsidR="00B201FA" w:rsidRDefault="00B201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201FA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определить на несколько систем теплоснабжения единую теплоснабжающую организацию, если такая организация владеет на праве собственности или ином законном основании источниками тепловой энергии и (или) тепловыми сетями</w:t>
      </w:r>
    </w:p>
    <w:p w:rsidR="00B201FA" w:rsidRDefault="00B201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в каждой из систем теплоснабжения, входящей в зону её деятельности.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присвоения статуса единой теплоснабжающей организации впервые на территории поселения, городского округа, лица, владеющие на праве собственности или ином законном основании источниками тепловой энергии и (или) тепловыми сетями на территории поселения, городского округа вправе подать в течение одного месяца с даты размещения на сайте поселения, городского округа,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деятельности, в которой указанные лица планируют исполнять функции единой теплоснабжающей организации. Орган местного самоуправления в течение трех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рабочих дней с даты окончания срока для подачи заявок обязан разместить сведения о принятых заявках на сайте поселения, городского округа.  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случае, если в отношении одной зоны деятельности единой теплоснабжающей организации подана одна заявка от лица, владеющего на праве собственности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организации присваивается указанному лицу. В случае,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местного самоуправления присваивает статус единой теплоснабжающей организации в соответствии с критериями, указанными в  Правилах.</w:t>
      </w:r>
    </w:p>
    <w:p w:rsidR="00B201FA" w:rsidRDefault="00B201F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201FA"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Критериями определения единой теплоснабжающей организации являются: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Размер уставного (складочного) капитала хозяйственного товарищества или общества, уставного фонда унитарного предприятия должен быть не менее остаточной стоимости источников тепловой энергии и тепловых сетей, которыми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организации. 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Способность в лучшей мере обеспечить надежность теплоснабжения в соответствующей системе теплоснабжения.</w:t>
      </w:r>
    </w:p>
    <w:p w:rsidR="00B201FA" w:rsidRDefault="00B201F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и температурными режимами системы теплоснабжения и обосновывается в схеме теплоснабжения.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если в отношении зоны деятельности единой теплоснабжающей организации не подано ни одной заявки на присвоение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соответствующего статуса, статус единой теплоснабжающей организации присваивается организации, владеющей в соответствующей зоне деятельности источниками тепловой энергии с наибольшей рабочей тепловой мощностью и (или) тепловыми сетями с наибольшей тепловой емкостью.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Единая теплоснабжающая организация при осуществлении своей деятельности обязана: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заключать и надлежаще исполнять договоры теплоснабжения со всеми обратившимися к ней потребителями тепловой энергии в своей зоне деятельности,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201FA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заключать и исполнять договоры поставки тепловой энергии (мощности) и (или) теплоносителя в отношении объема тепловой нагрузки , распределенной в соответствии со схемой теплоснабжения;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передаче; 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 теплоснабжения.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настоящее время предприятие ОМУПП ЖКХ </w:t>
      </w:r>
      <w:r w:rsidRPr="00B201F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Теплосервис</w:t>
      </w:r>
      <w:r w:rsidRPr="00B201F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отвечает всем требованиям критериев по определению статуса единой теплоснабжающей организации, а именно:</w:t>
      </w:r>
    </w:p>
    <w:p w:rsidR="00B201FA" w:rsidRDefault="00B201F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201FA"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организации.</w:t>
      </w:r>
    </w:p>
    <w:p w:rsidR="00B201FA" w:rsidRDefault="00B201F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балансе предприятие ОМУПП ЖКХ </w:t>
      </w:r>
      <w:r w:rsidRPr="00B201FA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Теплосервис</w:t>
      </w:r>
      <w:r w:rsidRPr="00B201FA"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находятся все магистральные тепловые сети в пгт Мирный  и более 90% тепловых мощностей источников тепла.</w:t>
      </w:r>
    </w:p>
    <w:p w:rsidR="00B201FA" w:rsidRDefault="00B201F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  <w:r w:rsidRPr="00B201FA"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Способность обеспечить надежность теплоснабжения определяется наличием у предприятия ОМУПП ЖКХ </w:t>
      </w:r>
      <w:r w:rsidRPr="00B201F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Теплосервис</w:t>
      </w:r>
      <w:r w:rsidRPr="00B201FA"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</w:t>
      </w:r>
    </w:p>
    <w:p w:rsidR="00B201FA" w:rsidRDefault="00B201F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201FA">
        <w:rPr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При осуществлении своей деятельности ОМУПП ЖКХ </w:t>
      </w:r>
      <w:r w:rsidRPr="00B201F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Теплосервис</w:t>
      </w:r>
      <w:r w:rsidRPr="00B201FA"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 xml:space="preserve">фактически уже исполняет обязанности единой теплоснабжающей организации,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 именно: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заключает и надлежаще исполняет договоры теплоснабжения со всеми обратившимися к ней потребителями тепловой энергии в своей зоне деятельности;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надлежащим образом исполняет обязательства перед иными теплоснабжающими и теплосетевыми организациями в зоне своей деятельности;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осуществляет контроль режимов потребления тепловой энергии в зоне своей деятельности.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будет 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 теплоснабжения.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 основании критериев определения единой теплоснабжающей организации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установленных в Правилах организации теплоснабжения предлагается определить единой теплоснабжающей организацией в пгт Мирный  предприятие ОМУПП ЖКХ </w:t>
      </w:r>
      <w:r w:rsidRPr="00B201F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Теплосервис</w:t>
      </w:r>
      <w:r w:rsidRPr="00B201FA">
        <w:rPr>
          <w:sz w:val="28"/>
          <w:szCs w:val="28"/>
        </w:rPr>
        <w:t>»</w:t>
      </w:r>
      <w:r w:rsidRPr="00B201FA">
        <w:rPr>
          <w:b/>
          <w:bCs/>
          <w:sz w:val="28"/>
          <w:szCs w:val="28"/>
        </w:rPr>
        <w:t>.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9. Решения о распределении тепловой нагрузки между источниками тепловой энергии</w:t>
      </w:r>
    </w:p>
    <w:p w:rsidR="00B201FA" w:rsidRPr="00B201FA" w:rsidRDefault="00B201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перераспределении тепловой нагрузки потребителей тепловой энергии между зонами действия источников тепловой энергии систем теплоснабжения нет необходимости. 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Тепловая нагрузка потребителей горячего водоснабжения перераспределяется между системами теплоснабжения в неотопительный период с переключением потребителей горячего водоснабжения от котельной  ОМУПП ЖКХ </w:t>
      </w:r>
      <w:r w:rsidRPr="00B201F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Теплосервис</w:t>
      </w:r>
      <w:r w:rsidRPr="00B201F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 котельную ООО </w:t>
      </w:r>
      <w:r>
        <w:rPr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Теплоэнерго</w:t>
      </w:r>
      <w:r>
        <w:rPr>
          <w:sz w:val="28"/>
          <w:szCs w:val="28"/>
          <w:lang w:val="en-US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Передача горячей воды осуществляется по тепловым сетям ОМУПП ЖКХ </w:t>
      </w:r>
      <w:r w:rsidRPr="00B201F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Теплосервис</w:t>
      </w:r>
      <w:r w:rsidRPr="00B201FA">
        <w:rPr>
          <w:sz w:val="28"/>
          <w:szCs w:val="28"/>
        </w:rPr>
        <w:t>».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Системы теплоснабжения от котельной ОМУПП ЖКХ </w:t>
      </w:r>
      <w:r w:rsidRPr="00B201F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Тепловсервис</w:t>
      </w:r>
      <w:r w:rsidRPr="00B201F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от котельной Войсковой части 21228 технологически не связаны в связи с территориальным расположением потребителей.</w:t>
      </w:r>
    </w:p>
    <w:p w:rsidR="00B201FA" w:rsidRPr="00B201FA" w:rsidRDefault="00B201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201FA">
        <w:rPr>
          <w:b/>
          <w:bCs/>
          <w:sz w:val="28"/>
          <w:szCs w:val="28"/>
        </w:rPr>
        <w:t xml:space="preserve">9.1.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Оценка надежности теплоснабжения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пунктом 6.28  СНиП 41-02-2003 </w:t>
      </w:r>
      <w:r w:rsidRPr="00B201F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Тепловые сети</w:t>
      </w:r>
      <w:r w:rsidRPr="00B201F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с пунктом 6.25 Свода правил Тепловые сети актуализированная редакция СНиП 41-02-2003 (СП 124.13330. 2012 способность действующих источников теплоты, тепловых сетей и в целом системы централизованного теплоснабжения обеспечивать в течение заданного времени требуемые режимы, параметры и качество теплоснабжения (отопления, вентиляции, горячего водоснабжения, а также технологических потребностей предприятий в паре и горячей воде)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следует определять по трем показателям (критериям): вероятности безотказной работы (Р), коэффициенту готовности (Кг), живучести (Ж).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настоящей главе используются термины и определения в соответствии  со СНиП 41-02-2003 </w:t>
      </w:r>
      <w:r w:rsidRPr="00B201F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Тепловые сети</w:t>
      </w:r>
      <w:r w:rsidRPr="00B201F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Свода правил Тепловые сети актуализированная редакция СНиП 41-02-2003 (СП 124.13330. 2012).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Система централизованного теплоснабжения (СЦТ):</w:t>
      </w:r>
      <w:r>
        <w:rPr>
          <w:rFonts w:ascii="Times New Roman CYR" w:hAnsi="Times New Roman CYR" w:cs="Times New Roman CYR"/>
          <w:sz w:val="28"/>
          <w:szCs w:val="28"/>
        </w:rPr>
        <w:t xml:space="preserve"> система, состоящая из одного или нескольких источников теплоты, тепловых сетей (независимо от диаметра, числа и протяженности наружных теплопроводов ) и потребителей теплоты. 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Надежность теплоснабжения:</w:t>
      </w:r>
      <w:r>
        <w:rPr>
          <w:rFonts w:ascii="Times New Roman CYR" w:hAnsi="Times New Roman CYR" w:cs="Times New Roman CYR"/>
          <w:sz w:val="28"/>
          <w:szCs w:val="28"/>
        </w:rPr>
        <w:t xml:space="preserve"> характеристика состояния системы теплоснабжения, при котором обеспечиваются качество и безопасность теплоснабжения.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Вероятность безотказной работы системы (Р):</w:t>
      </w:r>
      <w:r>
        <w:rPr>
          <w:rFonts w:ascii="Times New Roman CYR" w:hAnsi="Times New Roman CYR" w:cs="Times New Roman CYR"/>
          <w:sz w:val="28"/>
          <w:szCs w:val="28"/>
        </w:rPr>
        <w:t xml:space="preserve"> способность системы не допускать отказов, приводящих к падению температуры в отапливаемых помещениях жилых и общественных зданий ниже +12 </w:t>
      </w:r>
      <w:r w:rsidRPr="00B201FA">
        <w:rPr>
          <w:sz w:val="28"/>
          <w:szCs w:val="28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 xml:space="preserve">С, в промышленных зданиях ниже +8 ˚, более числа раз, установленного нормативами. 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Коэффициент готовности  (качества) системы (Кг): </w:t>
      </w:r>
      <w:r>
        <w:rPr>
          <w:rFonts w:ascii="Times New Roman CYR" w:hAnsi="Times New Roman CYR" w:cs="Times New Roman CYR"/>
          <w:sz w:val="28"/>
          <w:szCs w:val="28"/>
        </w:rPr>
        <w:t>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температуру, кроме периодов снижения температуры, допускаемых нормативами.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Живучесть системы (Ж):</w:t>
      </w:r>
      <w:r>
        <w:rPr>
          <w:rFonts w:ascii="Times New Roman CYR" w:hAnsi="Times New Roman CYR" w:cs="Times New Roman CYR"/>
          <w:sz w:val="28"/>
          <w:szCs w:val="28"/>
        </w:rPr>
        <w:t xml:space="preserve"> способность системы сохранять свою работоспособность в аварийных (экстремальных) условиях, а также после длительных (более 54 ч) остановов.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Потребители теплоты по надежности теплоснабжения делятся на три категории: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Первая категория – потребители, не допускающие перерывов в подаче расчетного количества теплоты и снижения температуры воздуха в помещениях ниже предусмотренных ГОСТ 30494 (больницы, родильные дома, детские дошкольные учреждения с круглосуточным пребыванием детей и т.п.).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Вторая категория – потребители, допускающие снижение температуры в отапливаемых помещениях на период ликвидации аварии, но не более 54 ч: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жилые и общественные здания до +12 </w:t>
      </w:r>
      <w:r w:rsidRPr="00B201FA">
        <w:rPr>
          <w:sz w:val="28"/>
          <w:szCs w:val="28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>С;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промышленные здания до +8 </w:t>
      </w:r>
      <w:r w:rsidRPr="00B201FA">
        <w:rPr>
          <w:sz w:val="28"/>
          <w:szCs w:val="28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>С;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Третья категория – остальные здания.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Расчет вероятности безотказной работы тепловой сети (не резервируемых участков) по отношению к каждому потребителю рекомендуется выполнять с применением алгоритма, используя методику в пункте 169 в Приложении 9 Методических рекомендаций. 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Тепловые сети подразделяются на магистральные, распределительные. квартальные и ответвления от магистральных и распределительных тепловых сете к отдельным зданиям и сооружениям. Разделение тепловых сетей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устанавливается проектом или эксплуатационной организацией. 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Расчет надежности теплоснабжения не резервируемых участков тепловой сети производится на основе данных по отказам и восстановлениям  (времени, затраченном на ремонт участка) всех участков тепловых сетей за несколько лет их работы.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Органы местного самоуправления Мирнинского городского поселения и теплоснабжающая организация ОМУПП ЖКХ </w:t>
      </w:r>
      <w:r w:rsidRPr="00B201F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Теплосервис</w:t>
      </w:r>
      <w:r w:rsidRPr="00B201F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не располагают информацией, необходимой для расчета надежности теплоснабжения тепловой сети, в том числе: 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статистикой по отказам и восстановлениям (времени, затраченном на ремонт участка) всех участков тепловых сетей за последние три года;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статистикой причин аварий и инцидентов в системах теплоснабжения;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статистикой жалоб потребителей на нарушение качества теплоснабжения.</w:t>
      </w:r>
    </w:p>
    <w:p w:rsidR="00B201FA" w:rsidRDefault="00B201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данным администрации Мирнинского городского поселения и теплоснабжающих организаций аварийных ситуаций на источниках тепловой энергии и тепловых сетях за последние три года не было.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Определение системы мер по обеспечению надежности систем теплоснабжения поселений, городских округов установлено в разделе X в Правилах организации теплоснабжения в Российской Федерации, утвержденных постановлением Правительства Российской Федерации от 08.08.2012 г. №808 (далее - Правила организации теплоснабжения).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10. Решения по бесхозяйным тепловым сетям</w:t>
      </w:r>
    </w:p>
    <w:p w:rsidR="00B201FA" w:rsidRPr="00B201FA" w:rsidRDefault="00B201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На территории Мирнинского городского поселения в границах системы теплоснабжения  бесхозяйных тепловых сетей (тепловых сетей, не имеющих эксплуатирующей организации) не выявлено.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выявления бесхозяйных тепловых сетей решения принимаются органом местного самоуправления в соответствии со статьей 15 с пунктом 6 Федерального закона от 27. 07. 2010 года № 190-ФЗ: </w:t>
      </w:r>
      <w:r w:rsidRPr="00B201F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сети,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</w:t>
      </w:r>
      <w:r w:rsidRPr="00B201FA">
        <w:rPr>
          <w:sz w:val="28"/>
          <w:szCs w:val="28"/>
        </w:rPr>
        <w:t>».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right="-23"/>
        <w:jc w:val="center"/>
        <w:rPr>
          <w:b/>
          <w:bCs/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right="-2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ВЫВОДЫ И РЕКОМЕНДАЦИИ</w:t>
      </w:r>
    </w:p>
    <w:p w:rsidR="00B201FA" w:rsidRP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обеспечения надежности и эффективности систем теплоснабжения в Мирнинском городском поселении и исполнения федерального законодательства в сфере теплоснабжения рекомендуется: </w:t>
      </w:r>
    </w:p>
    <w:p w:rsidR="00B201FA" w:rsidRDefault="00B201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Выполнить расчет: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утверждения технически обоснованных</w:t>
      </w:r>
      <w:r>
        <w:rPr>
          <w:rFonts w:ascii="Times New Roman CYR" w:hAnsi="Times New Roman CYR" w:cs="Times New Roman CYR"/>
          <w:sz w:val="28"/>
          <w:szCs w:val="28"/>
        </w:rPr>
        <w:t xml:space="preserve"> нормативов   технологических потерь тепловой энергии при передаче тепловой энергии, теплоносителя по тепловым сетям;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утверждения нормативов удельного расхода топлива при производстве тепловой энергии на котельных;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утверждения норматива запаса топлива на источниках тепловой энергии;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утверждения инвестиционных программ организаций, осуществляющих регулируемые виды деятельности в сфере теплоснабжения, по согласованию с органами местного самоуправления поселений.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201FA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Разработать гидравлические режимы тепловых сетей (давление, расход, температура теплоносителя), обеспечивающие передачу тепловой энергии от источника тепловой энергии до самого удаленного потребителя,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выявления фактической пропускной способности и разработки мероприятий по обеспечению гидравлического режима.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201FA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Разработать режимные карты котлов и энергетические характеристики тепловых сетей. 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201FA">
        <w:rPr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Вести статистику: 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201FA">
        <w:rPr>
          <w:color w:val="000000"/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Аварийных отключений потребителей и повреждений тепловых сетей и сооружений на них раздельно по отопительному периоду и неотопительному периоду. 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Статистика повреждений тепловых сетей по отопительному периоду должна отражать следующие показатели: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место повреждения (номер участка, участок между тепловыми камерами); 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дату и время обнаружения повреждения; 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количество потребителей, отключенных от теплоснабжения; 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общую тепловую нагрузку потребителей, отключенных от теплоснабжения (из них объектов первой категории теплоснабжения: школы, детские сады, больницы) раздельно по нагрузке отопления, вентиляции, горячего водоснабжения; 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дату и время начала устранения повреждения; 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дату и время завершения устранения повреждения; 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дату и время включения теплоснабжения потребителям; 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причину/причины повреждения, в том числе установленные по результатам расследования для магистральных тепловых сетей. </w:t>
      </w:r>
    </w:p>
    <w:p w:rsidR="00B201FA" w:rsidRDefault="00B201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Статистика повреждений тепловых сетей по неотопительному периоду должна отражать следующие показатели: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место повреждения (номер участка, участок между тепловыми камерами); 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дату и время обнаружения повреждения; 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количество потребителей, отключенных от горячего водоснабжения; </w:t>
      </w:r>
      <w:r>
        <w:rPr>
          <w:rFonts w:ascii="Times New Roman CYR" w:hAnsi="Times New Roman CYR" w:cs="Times New Roman CYR"/>
          <w:sz w:val="28"/>
          <w:szCs w:val="28"/>
        </w:rPr>
        <w:t xml:space="preserve">тепловую нагрузку потребителей, отключенных от теплоснабжения (из них объектов первой категории теплоснабжения: школы, детские сады, больницы) по нагрузке горячего водоснабжения; 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дату и время начала устранения повреждения; 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дату и время завершения устранения повреждения; 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дату и время включения теплоснабжения потребителям; 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причину/причины повреждения, в том числе установленные по результатам расследования для магистральных тепловых сетей. </w:t>
      </w:r>
    </w:p>
    <w:p w:rsidR="00B201FA" w:rsidRDefault="00B201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201FA">
        <w:rPr>
          <w:sz w:val="28"/>
          <w:szCs w:val="28"/>
        </w:rPr>
        <w:t xml:space="preserve">4.2. </w:t>
      </w:r>
      <w:r>
        <w:rPr>
          <w:rFonts w:ascii="Times New Roman CYR" w:hAnsi="Times New Roman CYR" w:cs="Times New Roman CYR"/>
          <w:sz w:val="28"/>
          <w:szCs w:val="28"/>
        </w:rPr>
        <w:t xml:space="preserve">По данным гидравлических испытаний на плотность с указанием: 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места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повреждения (номер участка, участок между тепловыми камерами) в период гидравлических испытаний на плотность; 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место повреждения (номер участка, участок между тепловыми камерами) в период повторных испытаний; 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причину/причины повреждения. </w:t>
      </w:r>
    </w:p>
    <w:p w:rsidR="00B201FA" w:rsidRDefault="00B201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201FA">
        <w:rPr>
          <w:sz w:val="28"/>
          <w:szCs w:val="28"/>
        </w:rPr>
        <w:t xml:space="preserve"> </w:t>
      </w:r>
      <w:r w:rsidRPr="00B201FA">
        <w:rPr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актуализации схемы теплоснабжения Мирнинского городского поселения необходимо учитывать: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предложения по модернизации, реконструкции и новому строительству, выводу из эксплуатации источников тепловой энергии с учетом перспективной застройки территории;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технико-экономические показатели теплоснабжающих организаций устанавливать по материалам тарифных дел;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описывать существующие проблемы организации качественного теплоснабжения, перечень причин, приводящих к снижению качества теплоснабжения, включая проблемы в работе теплопотребляющих установок потребителей;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анализ предписаний надзорных органов об устранении нарушений, влияющих на безопасность и надежность систем теплоснабжения;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данные платы за подключение к системе теплоснабжения и поступлений денежных средств от осуществления указанной деятельности;</w:t>
      </w:r>
    </w:p>
    <w:p w:rsidR="00B201FA" w:rsidRDefault="00B201FA" w:rsidP="00B201F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корректировать договорные величины потребления тепловых нагрузок с использованием Правил установления и изменения (пересмотра) тепловых нагрузок (утвержденных приказом Минрегиона России от 28.12.2009 года № 610).</w:t>
      </w:r>
    </w:p>
    <w:p w:rsidR="00B201FA" w:rsidRPr="00B201FA" w:rsidRDefault="00B201FA">
      <w:pPr>
        <w:widowControl w:val="0"/>
        <w:autoSpaceDE w:val="0"/>
        <w:autoSpaceDN w:val="0"/>
        <w:adjustRightInd w:val="0"/>
        <w:rPr>
          <w:color w:val="000000"/>
        </w:rPr>
      </w:pPr>
    </w:p>
    <w:p w:rsidR="00B201FA" w:rsidRPr="00B201FA" w:rsidRDefault="00B201FA">
      <w:pPr>
        <w:widowControl w:val="0"/>
        <w:autoSpaceDE w:val="0"/>
        <w:autoSpaceDN w:val="0"/>
        <w:adjustRightInd w:val="0"/>
        <w:ind w:left="1069"/>
        <w:jc w:val="both"/>
        <w:rPr>
          <w:color w:val="000000"/>
          <w:sz w:val="28"/>
          <w:szCs w:val="28"/>
        </w:rPr>
      </w:pPr>
    </w:p>
    <w:p w:rsidR="00B201FA" w:rsidRPr="00B201FA" w:rsidRDefault="00B201FA">
      <w:pPr>
        <w:widowControl w:val="0"/>
        <w:autoSpaceDE w:val="0"/>
        <w:autoSpaceDN w:val="0"/>
        <w:adjustRightInd w:val="0"/>
        <w:ind w:left="1069"/>
        <w:jc w:val="both"/>
        <w:rPr>
          <w:color w:val="000000"/>
          <w:sz w:val="28"/>
          <w:szCs w:val="28"/>
        </w:rPr>
      </w:pPr>
    </w:p>
    <w:sectPr w:rsidR="00B201FA" w:rsidRPr="00B201FA" w:rsidSect="00B201FA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44C002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34"/>
    <w:rsid w:val="00040845"/>
    <w:rsid w:val="00A56B18"/>
    <w:rsid w:val="00B201FA"/>
    <w:rsid w:val="00E1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BE1281-8E70-4A6D-8165-DB601B46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D%D0%BD%D0%B5%D1%80%D0%B3%D0%BE%D1%81%D0%B1%D0%B5%D1%80%D0%B5%D0%B6%D0%B5%D0%BD%D0%B8%D0%B5" TargetMode="External"/><Relationship Id="rId5" Type="http://schemas.openxmlformats.org/officeDocument/2006/relationships/hyperlink" Target="http://ru.wikipedia.org/wiki/%D0%A2%D0%B5%D0%BF%D0%BB%D0%BE%D1%81%D0%BD%D0%B0%D0%B1%D0%B6%D0%B5%D0%BD%D0%B8%D0%B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11157</Words>
  <Characters>63598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2023-12-07T05:55:00Z</dcterms:created>
  <dcterms:modified xsi:type="dcterms:W3CDTF">2023-12-07T05:55:00Z</dcterms:modified>
</cp:coreProperties>
</file>